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2701EE" w14:textId="77777777" w:rsidR="007A65DB" w:rsidRPr="007A65DB" w:rsidRDefault="007A65DB" w:rsidP="00AF5696">
      <w:pPr>
        <w:spacing w:before="100" w:beforeAutospacing="1" w:after="100" w:afterAutospacing="1"/>
        <w:jc w:val="center"/>
        <w:outlineLvl w:val="0"/>
        <w:rPr>
          <w:b/>
          <w:bCs/>
          <w:kern w:val="36"/>
          <w:sz w:val="48"/>
          <w:szCs w:val="48"/>
        </w:rPr>
      </w:pPr>
      <w:r w:rsidRPr="007A65DB">
        <w:rPr>
          <w:b/>
          <w:bCs/>
          <w:kern w:val="36"/>
          <w:sz w:val="48"/>
          <w:szCs w:val="48"/>
        </w:rPr>
        <w:t>人像重构图编辑项目（二阶段验收）算法设计报告：基于CineWan-MoE架构的空间-语义运镜控制系统</w:t>
      </w:r>
    </w:p>
    <w:p w14:paraId="0C82015F" w14:textId="77777777" w:rsidR="007A65DB" w:rsidRPr="007A65DB" w:rsidRDefault="007A65DB" w:rsidP="007A65DB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7A65DB">
        <w:rPr>
          <w:b/>
          <w:bCs/>
          <w:sz w:val="36"/>
          <w:szCs w:val="36"/>
        </w:rPr>
        <w:t>1. 执行摘要</w:t>
      </w:r>
    </w:p>
    <w:p w14:paraId="4621DDBF" w14:textId="2FC7BF4E" w:rsidR="008D0E52" w:rsidRPr="0002589F" w:rsidRDefault="008D0E52" w:rsidP="0002589F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02589F">
        <w:rPr>
          <w:sz w:val="28"/>
          <w:szCs w:val="28"/>
        </w:rPr>
        <w:t>本项目旨在开发一套面向人像重构图编辑的高精度</w:t>
      </w:r>
      <w:r w:rsidR="001C3230">
        <w:rPr>
          <w:rFonts w:hint="eastAsia"/>
          <w:sz w:val="28"/>
          <w:szCs w:val="28"/>
        </w:rPr>
        <w:t>控制</w:t>
      </w:r>
      <w:r w:rsidRPr="0002589F">
        <w:rPr>
          <w:sz w:val="28"/>
          <w:szCs w:val="28"/>
        </w:rPr>
        <w:t>系统，其核心任务是输入一张高分辨率人像照片，根据用户指令输出一张经过特定相机运镜（如希区柯克变焦、视角平移）处理后的新视点照片。</w:t>
      </w:r>
    </w:p>
    <w:p w14:paraId="353F725A" w14:textId="3469195E" w:rsidR="008D0E52" w:rsidRPr="008D0E52" w:rsidRDefault="008D0E52" w:rsidP="0002589F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02589F">
        <w:rPr>
          <w:sz w:val="28"/>
          <w:szCs w:val="28"/>
        </w:rPr>
        <w:t xml:space="preserve">尽管最终交付形态为静态图像，但针对当前图像编辑模型在处理空间几何变换时普遍存在的“背景粘滞”与“姿态漂移”问题，以及通用视频生成模型在运镜控制上的不稳定性，本项目提出了一种创新的 CineWan-MoE (Cinematic Wan Mixture-of-Experts) 架构。该架构并未沿用传统的二维图像编辑思路，而是利用视频生成模型天然具备的 3D 时空先验，以 Wan2.1-I2V-14B-480P 为基础生成底座，结合 </w:t>
      </w:r>
      <w:r w:rsidR="00562791">
        <w:rPr>
          <w:sz w:val="28"/>
          <w:szCs w:val="28"/>
        </w:rPr>
        <w:t>Qwen3-VL-8B</w:t>
      </w:r>
      <w:r w:rsidRPr="0002589F">
        <w:rPr>
          <w:sz w:val="28"/>
          <w:szCs w:val="28"/>
        </w:rPr>
        <w:t xml:space="preserve"> 多模态大模型进行高维语义指令解析，并引入空间-语义相机路由机制，动态调度专用于希区柯克变焦（</w:t>
      </w:r>
      <w:r w:rsidR="006706B3">
        <w:rPr>
          <w:rFonts w:hint="eastAsia"/>
          <w:sz w:val="28"/>
          <w:szCs w:val="28"/>
        </w:rPr>
        <w:t>Dolly</w:t>
      </w:r>
      <w:r w:rsidRPr="0002589F">
        <w:rPr>
          <w:sz w:val="28"/>
          <w:szCs w:val="28"/>
        </w:rPr>
        <w:t xml:space="preserve"> Zoom）、平移（Truck）和旋转（Rotate）的 LoRA 专家模块。此外，架构通过条件解耦蒸馏技术构建了 4-Step 极速生成底座，确保系统在实现物理级精准运镜的同时，满足目标场景下的实时推理需求，最终输出符合真实透视规律的高保真重构图像。</w:t>
      </w:r>
    </w:p>
    <w:p w14:paraId="385D5B70" w14:textId="77777777" w:rsidR="007A65DB" w:rsidRPr="007A65DB" w:rsidRDefault="007A65DB" w:rsidP="007A65DB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7A65DB">
        <w:rPr>
          <w:b/>
          <w:bCs/>
          <w:sz w:val="36"/>
          <w:szCs w:val="36"/>
        </w:rPr>
        <w:lastRenderedPageBreak/>
        <w:t>2. 背景与技术挑战分析</w:t>
      </w:r>
    </w:p>
    <w:p w14:paraId="5EEDCB1A" w14:textId="715B4549" w:rsidR="003B3E05" w:rsidRDefault="005D5469" w:rsidP="007A65DB">
      <w:pPr>
        <w:spacing w:before="100" w:beforeAutospacing="1" w:after="100" w:afterAutospacing="1"/>
        <w:outlineLvl w:val="2"/>
        <w:rPr>
          <w:b/>
          <w:bCs/>
          <w:sz w:val="30"/>
          <w:szCs w:val="30"/>
        </w:rPr>
      </w:pPr>
      <w:r w:rsidRPr="005D5469">
        <w:rPr>
          <w:b/>
          <w:bCs/>
          <w:sz w:val="30"/>
          <w:szCs w:val="30"/>
        </w:rPr>
        <w:t>2.1 图像编辑模型的局限性</w:t>
      </w:r>
    </w:p>
    <w:p w14:paraId="767467A9" w14:textId="77777777" w:rsidR="0015358B" w:rsidRDefault="00033070" w:rsidP="00033070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033070">
        <w:rPr>
          <w:sz w:val="28"/>
          <w:szCs w:val="28"/>
        </w:rPr>
        <w:t>在人像重构图编辑任务中，采用基于 Diffusion 的图像编辑模型虽是最直观的技术路线，且在保持人物 ID 一致性方面已取得显著进展，但在涉及三维空间变换的“运镜控制”场景下，其表现存在难以克服的物理缺陷。</w:t>
      </w:r>
    </w:p>
    <w:p w14:paraId="56BD89FA" w14:textId="77777777" w:rsidR="00F80268" w:rsidRDefault="00033070" w:rsidP="00033070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033070">
        <w:rPr>
          <w:sz w:val="28"/>
          <w:szCs w:val="28"/>
        </w:rPr>
        <w:t>首先是显著的背景粘滞效应（Background Sticking Effect）。由于图像编辑模型缺乏深度的 3D 空间理解能力，在执行如“向右旋转视角”的指令时，模型</w:t>
      </w:r>
      <w:r w:rsidR="0015358B">
        <w:rPr>
          <w:rFonts w:hint="eastAsia"/>
          <w:sz w:val="28"/>
          <w:szCs w:val="28"/>
        </w:rPr>
        <w:t>有时</w:t>
      </w:r>
      <w:r w:rsidRPr="00033070">
        <w:rPr>
          <w:sz w:val="28"/>
          <w:szCs w:val="28"/>
        </w:rPr>
        <w:t>只能旋转前景人物，而背景却依然维持原图的透视角度，导致出现“人动景不动”的逻辑割裂。这种背景与前景的运动不匹配，使得生成结果在几何上无法构成合法的物理透视。</w:t>
      </w:r>
    </w:p>
    <w:p w14:paraId="7A50FA39" w14:textId="4DC8F7F3" w:rsidR="003B3E05" w:rsidRPr="00033070" w:rsidRDefault="00033070" w:rsidP="00033070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033070">
        <w:rPr>
          <w:sz w:val="28"/>
          <w:szCs w:val="28"/>
        </w:rPr>
        <w:t>其次是姿态漂移与语义混淆的问题。由于缺乏对“相机运动”与“物体运动”的明确界定，图像编辑模型常</w:t>
      </w:r>
      <w:r w:rsidR="00F80268">
        <w:rPr>
          <w:rFonts w:hint="eastAsia"/>
          <w:sz w:val="28"/>
          <w:szCs w:val="28"/>
        </w:rPr>
        <w:t>在</w:t>
      </w:r>
      <w:r w:rsidRPr="00033070">
        <w:rPr>
          <w:sz w:val="28"/>
          <w:szCs w:val="28"/>
        </w:rPr>
        <w:t>改变相机视角</w:t>
      </w:r>
      <w:r w:rsidR="00F80268">
        <w:rPr>
          <w:rFonts w:hint="eastAsia"/>
          <w:sz w:val="28"/>
          <w:szCs w:val="28"/>
        </w:rPr>
        <w:t>的同时</w:t>
      </w:r>
      <w:r w:rsidR="002F7EB4">
        <w:rPr>
          <w:rFonts w:hint="eastAsia"/>
          <w:sz w:val="28"/>
          <w:szCs w:val="28"/>
        </w:rPr>
        <w:t>相应</w:t>
      </w:r>
      <w:r w:rsidRPr="00033070">
        <w:rPr>
          <w:sz w:val="28"/>
          <w:szCs w:val="28"/>
        </w:rPr>
        <w:t>改变人物姿态。例如，在执行“</w:t>
      </w:r>
      <w:r w:rsidR="002F7EB4">
        <w:rPr>
          <w:rFonts w:hint="eastAsia"/>
          <w:sz w:val="28"/>
          <w:szCs w:val="28"/>
        </w:rPr>
        <w:t>转动到</w:t>
      </w:r>
      <w:r w:rsidRPr="00033070">
        <w:rPr>
          <w:sz w:val="28"/>
          <w:szCs w:val="28"/>
        </w:rPr>
        <w:t>侧面视角”指令时，模型倾向于直接生成一个侧身的人物，而非改变观察者的位置，导致重构图虽符合文本描述，却丢失了原图人物的姿态特征。此外，在缺乏明确 3D 引导的情况下，图像编辑模型对复杂运镜指令（如希区柯克变焦）的响应极不稳定，常出现指令忽略或仅改变画面构</w:t>
      </w:r>
      <w:r w:rsidRPr="00033070">
        <w:rPr>
          <w:sz w:val="28"/>
          <w:szCs w:val="28"/>
        </w:rPr>
        <w:lastRenderedPageBreak/>
        <w:t>图而非透视关系的现象。因此，单纯依赖二维图像编辑模型无法满足本项目对“物理级空间重构”的要求。</w:t>
      </w:r>
    </w:p>
    <w:p w14:paraId="7089B366" w14:textId="1E36F825" w:rsidR="007A65DB" w:rsidRPr="007A65DB" w:rsidRDefault="007A65DB" w:rsidP="007A65DB">
      <w:pPr>
        <w:spacing w:before="100" w:beforeAutospacing="1" w:after="100" w:afterAutospacing="1"/>
        <w:outlineLvl w:val="2"/>
        <w:rPr>
          <w:b/>
          <w:bCs/>
          <w:sz w:val="30"/>
          <w:szCs w:val="30"/>
        </w:rPr>
      </w:pPr>
      <w:r w:rsidRPr="007A65DB">
        <w:rPr>
          <w:b/>
          <w:bCs/>
          <w:sz w:val="30"/>
          <w:szCs w:val="30"/>
        </w:rPr>
        <w:t>2.</w:t>
      </w:r>
      <w:r w:rsidR="003B3E05">
        <w:rPr>
          <w:b/>
          <w:bCs/>
          <w:sz w:val="30"/>
          <w:szCs w:val="30"/>
        </w:rPr>
        <w:t>2</w:t>
      </w:r>
      <w:r w:rsidRPr="007A65DB">
        <w:rPr>
          <w:b/>
          <w:bCs/>
          <w:sz w:val="30"/>
          <w:szCs w:val="30"/>
        </w:rPr>
        <w:t xml:space="preserve"> 生成式视频模型的</w:t>
      </w:r>
      <w:r w:rsidR="003054B0" w:rsidRPr="003054B0">
        <w:rPr>
          <w:b/>
          <w:bCs/>
          <w:sz w:val="30"/>
          <w:szCs w:val="30"/>
        </w:rPr>
        <w:t>发展与挑战</w:t>
      </w:r>
    </w:p>
    <w:p w14:paraId="013885AE" w14:textId="63309464" w:rsidR="009A714B" w:rsidRDefault="009A714B" w:rsidP="00BE388A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9A714B">
        <w:rPr>
          <w:sz w:val="28"/>
          <w:szCs w:val="28"/>
        </w:rPr>
        <w:t>鉴于图像编辑模型的局限性，</w:t>
      </w:r>
      <w:r>
        <w:rPr>
          <w:rFonts w:hint="eastAsia"/>
          <w:sz w:val="28"/>
          <w:szCs w:val="28"/>
        </w:rPr>
        <w:t>我们认为</w:t>
      </w:r>
      <w:r w:rsidRPr="009A714B">
        <w:rPr>
          <w:sz w:val="28"/>
          <w:szCs w:val="28"/>
        </w:rPr>
        <w:t>引入具备时序一致性和 3D 运动先验的视频生成模型成为解决空间重构问题的关键。截至 2025 年第一季度，以阿里巴巴 Wan2.1 为代表的 DiT 架构模型已在视频生成的运动平滑度和纹理细节上树立了新标杆 。然而，直接应用基础视频模型于人像运镜任务仍面临“内容与运镜的耦合”这一核心痛点。当用户输入“相机向左平移”时，现有的端到端模型（如 SVD、原生 Wan2.1）倾向于通过移动画面中的物体（例如让人像侧向滑步）来响应像素变化的损失函数，而非真正改变相机视角 。这种对“透视变化”与“物体运动”的混淆，同样会导致人像变形或“滑步”现象。</w:t>
      </w:r>
    </w:p>
    <w:p w14:paraId="587547FB" w14:textId="02E53AC3" w:rsidR="00B97F2D" w:rsidRPr="007A65DB" w:rsidRDefault="00B97F2D" w:rsidP="00B97F2D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D6063F">
        <w:rPr>
          <w:rFonts w:hint="eastAsia"/>
          <w:sz w:val="28"/>
          <w:szCs w:val="28"/>
        </w:rPr>
        <w:t>从数据的视角来看，</w:t>
      </w:r>
      <w:r w:rsidRPr="007A65DB">
        <w:rPr>
          <w:sz w:val="28"/>
          <w:szCs w:val="28"/>
        </w:rPr>
        <w:t>这一问题的根源在于大规模预训练数据集中缺乏精确的相机标注。大多数视频-文本对仅描述了画面内容（如“一个女孩在笑”），而忽略了相机的运动，导致模型无法</w:t>
      </w:r>
      <w:r w:rsidR="00D93E77">
        <w:rPr>
          <w:rFonts w:hint="eastAsia"/>
          <w:sz w:val="28"/>
          <w:szCs w:val="28"/>
        </w:rPr>
        <w:t>仅凭模糊的文本描述</w:t>
      </w:r>
      <w:r w:rsidRPr="007A65DB">
        <w:rPr>
          <w:sz w:val="28"/>
          <w:szCs w:val="28"/>
        </w:rPr>
        <w:t>解耦“谁在动”这一根本物理问题。</w:t>
      </w:r>
    </w:p>
    <w:p w14:paraId="2004BE68" w14:textId="0041472E" w:rsidR="00B97F2D" w:rsidRDefault="00B97F2D" w:rsidP="00B97F2D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D6063F">
        <w:rPr>
          <w:rFonts w:hint="eastAsia"/>
          <w:sz w:val="28"/>
          <w:szCs w:val="28"/>
        </w:rPr>
        <w:t>因此，</w:t>
      </w:r>
      <w:r w:rsidRPr="007A65DB">
        <w:rPr>
          <w:sz w:val="28"/>
          <w:szCs w:val="28"/>
        </w:rPr>
        <w:t>若直接在Wan2.1全参数上进行微调以注入相机控制，极易引发“灾难性遗忘”，破坏模型原有的高保真纹理生成能力和光</w:t>
      </w:r>
      <w:r w:rsidRPr="007A65DB">
        <w:rPr>
          <w:sz w:val="28"/>
          <w:szCs w:val="28"/>
        </w:rPr>
        <w:lastRenderedPageBreak/>
        <w:t>影理解能力，导致生成的视频虽然运镜正确，但人像崩坏或画质下降。</w:t>
      </w:r>
    </w:p>
    <w:p w14:paraId="17E9C656" w14:textId="7238B0A6" w:rsidR="007A65DB" w:rsidRPr="007A65DB" w:rsidRDefault="007A65DB" w:rsidP="007A65DB">
      <w:pPr>
        <w:spacing w:before="100" w:beforeAutospacing="1" w:after="100" w:afterAutospacing="1"/>
        <w:outlineLvl w:val="2"/>
        <w:rPr>
          <w:b/>
          <w:bCs/>
          <w:sz w:val="30"/>
          <w:szCs w:val="30"/>
        </w:rPr>
      </w:pPr>
      <w:r w:rsidRPr="007A65DB">
        <w:rPr>
          <w:b/>
          <w:bCs/>
          <w:sz w:val="30"/>
          <w:szCs w:val="30"/>
        </w:rPr>
        <w:t>2.3 项目对策</w:t>
      </w:r>
      <w:r w:rsidR="0085466A" w:rsidRPr="00B7755B">
        <w:rPr>
          <w:b/>
          <w:bCs/>
          <w:sz w:val="30"/>
          <w:szCs w:val="30"/>
        </w:rPr>
        <w:t xml:space="preserve"> </w:t>
      </w:r>
    </w:p>
    <w:p w14:paraId="3214F477" w14:textId="1027A145" w:rsidR="00E7478C" w:rsidRDefault="00E7478C" w:rsidP="00E7478C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E7478C">
        <w:rPr>
          <w:sz w:val="28"/>
          <w:szCs w:val="28"/>
        </w:rPr>
        <w:t>针对上述双重挑战——既要克服图像模型的“伪 3D”缺陷，又要解决视频模型的“内容耦合”问题，本项目制定了“以视频模型为底座解决空间一致性，以 MoE 架构解决运镜解耦”的技术路线。通过任务感知路由和分阶段训练，我们在不破坏 Wan2.1 底座 3D 先验的前提下，实现了</w:t>
      </w:r>
      <w:r>
        <w:rPr>
          <w:rFonts w:hint="eastAsia"/>
          <w:sz w:val="28"/>
          <w:szCs w:val="28"/>
        </w:rPr>
        <w:t>较为</w:t>
      </w:r>
      <w:r w:rsidRPr="00E7478C">
        <w:rPr>
          <w:sz w:val="28"/>
          <w:szCs w:val="28"/>
        </w:rPr>
        <w:t>精准</w:t>
      </w:r>
      <w:r>
        <w:rPr>
          <w:rFonts w:hint="eastAsia"/>
          <w:sz w:val="28"/>
          <w:szCs w:val="28"/>
        </w:rPr>
        <w:t>的</w:t>
      </w:r>
      <w:r w:rsidRPr="00E7478C">
        <w:rPr>
          <w:sz w:val="28"/>
          <w:szCs w:val="28"/>
        </w:rPr>
        <w:t>运镜控制，并通过“视频生成+</w:t>
      </w:r>
      <w:r w:rsidR="00064FC4">
        <w:rPr>
          <w:rFonts w:hint="eastAsia"/>
          <w:sz w:val="28"/>
          <w:szCs w:val="28"/>
        </w:rPr>
        <w:t>图像超分</w:t>
      </w:r>
      <w:r w:rsidRPr="00E7478C">
        <w:rPr>
          <w:sz w:val="28"/>
          <w:szCs w:val="28"/>
        </w:rPr>
        <w:t>”的策略，最终交付高质量的静态重构图像。</w:t>
      </w:r>
    </w:p>
    <w:p w14:paraId="01F1509A" w14:textId="77777777" w:rsidR="005A687B" w:rsidRDefault="003A5734" w:rsidP="005A687B">
      <w:pPr>
        <w:spacing w:before="100" w:beforeAutospacing="1" w:after="100" w:afterAutospacing="1"/>
        <w:rPr>
          <w:b/>
          <w:bCs/>
          <w:sz w:val="36"/>
          <w:szCs w:val="36"/>
        </w:rPr>
      </w:pPr>
      <w:r w:rsidRPr="00070BB3">
        <w:rPr>
          <w:b/>
          <w:bCs/>
          <w:sz w:val="36"/>
          <w:szCs w:val="36"/>
        </w:rPr>
        <w:t xml:space="preserve">3. </w:t>
      </w:r>
      <w:r w:rsidRPr="00A23F9E">
        <w:rPr>
          <w:rFonts w:hint="eastAsia"/>
          <w:b/>
          <w:bCs/>
          <w:sz w:val="36"/>
          <w:szCs w:val="36"/>
        </w:rPr>
        <w:t>数据集构建管线</w:t>
      </w:r>
    </w:p>
    <w:p w14:paraId="42DDFF9B" w14:textId="1FA46CDE" w:rsidR="003A5734" w:rsidRPr="005A687B" w:rsidRDefault="003A5734" w:rsidP="005A687B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5B0D41">
        <w:rPr>
          <w:sz w:val="28"/>
          <w:szCs w:val="28"/>
        </w:rPr>
        <w:t>传统 I2V 数据集大多来源于网络抓取或人工收集的视频片段，其普遍存在以下不足，导致模型难以学习精确的相机运动：</w:t>
      </w:r>
    </w:p>
    <w:p w14:paraId="59A3B5A6" w14:textId="77777777" w:rsidR="003A5734" w:rsidRPr="005B0D41" w:rsidRDefault="003A5734" w:rsidP="003A5734">
      <w:pPr>
        <w:pStyle w:val="a6"/>
        <w:numPr>
          <w:ilvl w:val="0"/>
          <w:numId w:val="23"/>
        </w:numPr>
        <w:spacing w:before="100" w:beforeAutospacing="1" w:after="100" w:afterAutospacing="1"/>
        <w:ind w:firstLineChars="0"/>
        <w:outlineLvl w:val="1"/>
        <w:rPr>
          <w:sz w:val="28"/>
          <w:szCs w:val="28"/>
        </w:rPr>
      </w:pPr>
      <w:r w:rsidRPr="005B0D41">
        <w:rPr>
          <w:b/>
          <w:bCs/>
          <w:sz w:val="28"/>
          <w:szCs w:val="28"/>
        </w:rPr>
        <w:t>运镜轨迹不可识别</w:t>
      </w:r>
      <w:r w:rsidRPr="005B0D41">
        <w:rPr>
          <w:sz w:val="28"/>
          <w:szCs w:val="28"/>
        </w:rPr>
        <w:t>：镜头抖动严重、轨迹不规则且速度变化混乱，使得模型无法学习连续、可控的平移/旋转路径。</w:t>
      </w:r>
    </w:p>
    <w:p w14:paraId="787C810F" w14:textId="77777777" w:rsidR="003A5734" w:rsidRPr="005B0D41" w:rsidRDefault="003A5734" w:rsidP="003A5734">
      <w:pPr>
        <w:pStyle w:val="a6"/>
        <w:numPr>
          <w:ilvl w:val="0"/>
          <w:numId w:val="23"/>
        </w:numPr>
        <w:spacing w:before="100" w:beforeAutospacing="1" w:after="100" w:afterAutospacing="1"/>
        <w:ind w:firstLineChars="0"/>
        <w:outlineLvl w:val="1"/>
        <w:rPr>
          <w:sz w:val="28"/>
          <w:szCs w:val="28"/>
        </w:rPr>
      </w:pPr>
      <w:r w:rsidRPr="005B0D41">
        <w:rPr>
          <w:b/>
          <w:bCs/>
          <w:sz w:val="28"/>
          <w:szCs w:val="28"/>
        </w:rPr>
        <w:t>缺少完整人像结构</w:t>
      </w:r>
      <w:r w:rsidRPr="005B0D41">
        <w:rPr>
          <w:sz w:val="28"/>
          <w:szCs w:val="28"/>
        </w:rPr>
        <w:t>：大量样本中人物处于局部遮挡、裁切或不完整状态，人脸关键几何结构不稳定，影响人物重建质量。</w:t>
      </w:r>
    </w:p>
    <w:p w14:paraId="5B7021E5" w14:textId="77777777" w:rsidR="003A5734" w:rsidRPr="005B0D41" w:rsidRDefault="003A5734" w:rsidP="003A5734">
      <w:pPr>
        <w:pStyle w:val="a6"/>
        <w:numPr>
          <w:ilvl w:val="0"/>
          <w:numId w:val="23"/>
        </w:numPr>
        <w:spacing w:before="100" w:beforeAutospacing="1" w:after="100" w:afterAutospacing="1"/>
        <w:ind w:firstLineChars="0"/>
        <w:outlineLvl w:val="1"/>
        <w:rPr>
          <w:sz w:val="28"/>
          <w:szCs w:val="28"/>
        </w:rPr>
      </w:pPr>
      <w:r w:rsidRPr="005B0D41">
        <w:rPr>
          <w:b/>
          <w:bCs/>
          <w:sz w:val="28"/>
          <w:szCs w:val="28"/>
        </w:rPr>
        <w:t>画质与分辨率不一致</w:t>
      </w:r>
      <w:r w:rsidRPr="005B0D41">
        <w:rPr>
          <w:sz w:val="28"/>
          <w:szCs w:val="28"/>
        </w:rPr>
        <w:t>：不同压缩率导致噪声、重影等伪影明显，生成结果模糊性大幅提升。</w:t>
      </w:r>
    </w:p>
    <w:p w14:paraId="77D13B5C" w14:textId="77777777" w:rsidR="003A5734" w:rsidRPr="002C0A4D" w:rsidRDefault="003A5734" w:rsidP="003A5734">
      <w:pPr>
        <w:spacing w:before="100" w:beforeAutospacing="1" w:after="100" w:afterAutospacing="1"/>
        <w:ind w:firstLineChars="200" w:firstLine="560"/>
        <w:outlineLvl w:val="1"/>
        <w:rPr>
          <w:sz w:val="28"/>
          <w:szCs w:val="28"/>
        </w:rPr>
      </w:pPr>
      <w:r w:rsidRPr="002C0A4D">
        <w:rPr>
          <w:rFonts w:hint="eastAsia"/>
          <w:sz w:val="28"/>
          <w:szCs w:val="28"/>
        </w:rPr>
        <w:lastRenderedPageBreak/>
        <w:t>为支撑 CineWan-MoE 在运镜控制与人像重构任务上的联合建模，我们提出了一套系统化的数据集构建管线。该管线的核心目标在于实现对相机运动类型、速度模式、焦距变化以及人物一致性因素的全面覆盖，从而形成具备规范化、连续性与可学习性的运镜数据基础。</w:t>
      </w:r>
    </w:p>
    <w:p w14:paraId="30DF2B37" w14:textId="1F317444" w:rsidR="003A5734" w:rsidRPr="00405C08" w:rsidRDefault="003A5734" w:rsidP="00405C08">
      <w:pPr>
        <w:spacing w:before="100" w:beforeAutospacing="1" w:after="100" w:afterAutospacing="1"/>
        <w:outlineLvl w:val="2"/>
        <w:rPr>
          <w:b/>
          <w:bCs/>
          <w:sz w:val="30"/>
          <w:szCs w:val="30"/>
        </w:rPr>
      </w:pPr>
      <w:r w:rsidRPr="00405C08">
        <w:rPr>
          <w:rFonts w:hint="eastAsia"/>
          <w:b/>
          <w:bCs/>
          <w:sz w:val="30"/>
          <w:szCs w:val="30"/>
        </w:rPr>
        <w:t>3.1</w:t>
      </w:r>
      <w:r w:rsidR="00405C08">
        <w:rPr>
          <w:b/>
          <w:bCs/>
          <w:sz w:val="30"/>
          <w:szCs w:val="30"/>
        </w:rPr>
        <w:t xml:space="preserve"> </w:t>
      </w:r>
      <w:r w:rsidRPr="00405C08">
        <w:rPr>
          <w:rFonts w:hint="eastAsia"/>
          <w:b/>
          <w:bCs/>
          <w:sz w:val="30"/>
          <w:szCs w:val="30"/>
        </w:rPr>
        <w:t>三源融合的数据构建策略</w:t>
      </w:r>
    </w:p>
    <w:p w14:paraId="7C899AF1" w14:textId="77777777" w:rsidR="003A5734" w:rsidRPr="00A56980" w:rsidRDefault="003A5734" w:rsidP="003A5734">
      <w:pPr>
        <w:spacing w:before="100" w:beforeAutospacing="1" w:after="100" w:afterAutospacing="1"/>
        <w:outlineLvl w:val="1"/>
        <w:rPr>
          <w:sz w:val="28"/>
          <w:szCs w:val="28"/>
        </w:rPr>
      </w:pPr>
      <w:r>
        <w:rPr>
          <w:rFonts w:hint="eastAsia"/>
          <w:noProof/>
        </w:rPr>
        <w:drawing>
          <wp:inline distT="0" distB="0" distL="0" distR="0" wp14:anchorId="7A34E1DB" wp14:editId="59C98ADD">
            <wp:extent cx="5272405" cy="2089150"/>
            <wp:effectExtent l="0" t="0" r="4445" b="6350"/>
            <wp:docPr id="1050095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A1812" w14:textId="77777777" w:rsidR="003A5734" w:rsidRPr="007C6F53" w:rsidRDefault="003A5734" w:rsidP="003A5734">
      <w:pPr>
        <w:spacing w:before="100" w:beforeAutospacing="1" w:after="100" w:afterAutospacing="1"/>
        <w:ind w:firstLineChars="200" w:firstLine="560"/>
        <w:outlineLvl w:val="1"/>
        <w:rPr>
          <w:sz w:val="28"/>
          <w:szCs w:val="28"/>
        </w:rPr>
      </w:pPr>
      <w:r w:rsidRPr="000B4768">
        <w:rPr>
          <w:rFonts w:hint="eastAsia"/>
          <w:sz w:val="28"/>
          <w:szCs w:val="28"/>
        </w:rPr>
        <w:t>整个</w:t>
      </w:r>
      <w:r>
        <w:rPr>
          <w:rFonts w:hint="eastAsia"/>
          <w:sz w:val="28"/>
          <w:szCs w:val="28"/>
        </w:rPr>
        <w:t>视频</w:t>
      </w:r>
      <w:r w:rsidRPr="000B4768">
        <w:rPr>
          <w:rFonts w:hint="eastAsia"/>
          <w:sz w:val="28"/>
          <w:szCs w:val="28"/>
        </w:rPr>
        <w:t>数据集由三类互补来源构成，各自承担差异化训练职责并在整体体系中形成协同作用。</w:t>
      </w:r>
    </w:p>
    <w:p w14:paraId="0C4A4295" w14:textId="77777777" w:rsidR="003A5734" w:rsidRPr="000B4768" w:rsidRDefault="003A5734" w:rsidP="003A5734">
      <w:pPr>
        <w:spacing w:before="100" w:beforeAutospacing="1" w:after="100" w:afterAutospacing="1"/>
        <w:outlineLvl w:val="1"/>
        <w:rPr>
          <w:sz w:val="28"/>
          <w:szCs w:val="28"/>
        </w:rPr>
      </w:pPr>
      <w:r w:rsidRPr="000B4768">
        <w:rPr>
          <w:rFonts w:hint="eastAsia"/>
          <w:sz w:val="28"/>
          <w:szCs w:val="28"/>
        </w:rPr>
        <w:t>（1）基于 3DGS 的可控相机运动数据</w:t>
      </w:r>
    </w:p>
    <w:p w14:paraId="17E91204" w14:textId="77777777" w:rsidR="003A5734" w:rsidRDefault="003A5734" w:rsidP="003A5734">
      <w:pPr>
        <w:spacing w:before="100" w:beforeAutospacing="1" w:after="100" w:afterAutospacing="1"/>
        <w:ind w:firstLineChars="200" w:firstLine="560"/>
        <w:outlineLvl w:val="1"/>
        <w:rPr>
          <w:sz w:val="28"/>
          <w:szCs w:val="28"/>
        </w:rPr>
      </w:pPr>
      <w:r w:rsidRPr="000B4768">
        <w:rPr>
          <w:rFonts w:hint="eastAsia"/>
          <w:sz w:val="28"/>
          <w:szCs w:val="28"/>
        </w:rPr>
        <w:t>传统视频数据中的镜头轨迹往往存在抖动、采样不连续、运动幅度有限等问题。为获得具备高精度参数控制能力的原子级运镜样本，我们基于 DL3DV-GS-960p 场景构建了基于 3D Gaussian Splatting 的视频序列。该数据管线能够直接定义相机姿态及平移—旋转参数，生成包含 Pan、Tilt、Truck、Dolly、Orbit 在内的</w:t>
      </w:r>
      <w:r w:rsidRPr="000B4768">
        <w:rPr>
          <w:rFonts w:hint="eastAsia"/>
          <w:sz w:val="28"/>
          <w:szCs w:val="28"/>
        </w:rPr>
        <w:lastRenderedPageBreak/>
        <w:t>基础运镜轨迹，并支持轨迹幅度、速度曲线及平滑度调控。由于该类数据不包含人物因素，模型可在训练早期专注建立纯粹的运动表征能力，从而实现运镜专家模块的对齐与基础控制能力建模。</w:t>
      </w:r>
    </w:p>
    <w:p w14:paraId="6364ECA8" w14:textId="77777777" w:rsidR="003A5734" w:rsidRPr="000B4768" w:rsidRDefault="003A5734" w:rsidP="003A5734">
      <w:pPr>
        <w:spacing w:before="100" w:beforeAutospacing="1" w:after="100" w:afterAutospacing="1"/>
        <w:outlineLvl w:val="1"/>
        <w:rPr>
          <w:sz w:val="28"/>
          <w:szCs w:val="28"/>
        </w:rPr>
      </w:pPr>
      <w:r w:rsidRPr="00ED7211">
        <w:rPr>
          <w:noProof/>
          <w:sz w:val="28"/>
          <w:szCs w:val="28"/>
        </w:rPr>
        <w:drawing>
          <wp:inline distT="0" distB="0" distL="0" distR="0" wp14:anchorId="23E12750" wp14:editId="0FADF88A">
            <wp:extent cx="1673152" cy="888142"/>
            <wp:effectExtent l="0" t="0" r="3810" b="7620"/>
            <wp:docPr id="219300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003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90488" cy="89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211">
        <w:rPr>
          <w:noProof/>
          <w:sz w:val="28"/>
          <w:szCs w:val="28"/>
        </w:rPr>
        <w:drawing>
          <wp:inline distT="0" distB="0" distL="0" distR="0" wp14:anchorId="20247CC2" wp14:editId="32D2E1EA">
            <wp:extent cx="1705038" cy="900552"/>
            <wp:effectExtent l="0" t="0" r="0" b="0"/>
            <wp:docPr id="1177080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809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33372" cy="91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211">
        <w:rPr>
          <w:noProof/>
          <w:sz w:val="28"/>
          <w:szCs w:val="28"/>
        </w:rPr>
        <w:drawing>
          <wp:inline distT="0" distB="0" distL="0" distR="0" wp14:anchorId="5F3193C4" wp14:editId="0BFEA42B">
            <wp:extent cx="1728375" cy="909966"/>
            <wp:effectExtent l="0" t="0" r="5715" b="4445"/>
            <wp:docPr id="1018745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455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93896" cy="94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D4A1" w14:textId="77777777" w:rsidR="003A5734" w:rsidRPr="000B4768" w:rsidRDefault="003A5734" w:rsidP="003A5734">
      <w:pPr>
        <w:spacing w:before="100" w:beforeAutospacing="1" w:after="100" w:afterAutospacing="1"/>
        <w:outlineLvl w:val="1"/>
        <w:rPr>
          <w:sz w:val="28"/>
          <w:szCs w:val="28"/>
        </w:rPr>
      </w:pPr>
      <w:r w:rsidRPr="000B4768">
        <w:rPr>
          <w:rFonts w:hint="eastAsia"/>
          <w:sz w:val="28"/>
          <w:szCs w:val="28"/>
        </w:rPr>
        <w:t>（2）基于 UE5 的人物与景深动态运镜数据</w:t>
      </w:r>
    </w:p>
    <w:p w14:paraId="4004F809" w14:textId="77777777" w:rsidR="003A5734" w:rsidRDefault="003A5734" w:rsidP="003A5734">
      <w:pPr>
        <w:spacing w:before="100" w:beforeAutospacing="1" w:after="100" w:afterAutospacing="1"/>
        <w:ind w:firstLineChars="200" w:firstLine="560"/>
        <w:outlineLvl w:val="1"/>
        <w:rPr>
          <w:sz w:val="28"/>
          <w:szCs w:val="28"/>
        </w:rPr>
      </w:pPr>
      <w:r w:rsidRPr="000B4768">
        <w:rPr>
          <w:rFonts w:hint="eastAsia"/>
          <w:sz w:val="28"/>
          <w:szCs w:val="28"/>
        </w:rPr>
        <w:t>为进一步模拟主体对焦、视角推移、速度变化、焦段过渡以及多尺度场景中的真实摄影视觉表现，我们基于 UE5 渲染了包含人物、环境与动态相机路径的视频序列。数据覆盖室内/室外、远景/中景/近景等多尺度场景，并包含含人物与不含人物两种配置，用以提升模型在人物保持、光照一致性、多语义区域下的运镜执行能力。该部分数据具备连续平滑的轨迹过渡、真实可信的焦距变化模拟，并可生成真实世界难以采集的复杂运动场景。其精确的相机内外参标注进一步用于约束模型生成行为，使模型能够学习更复杂与可控的运镜表达。</w:t>
      </w:r>
    </w:p>
    <w:p w14:paraId="19AC390E" w14:textId="77777777" w:rsidR="003A5734" w:rsidRPr="000B4768" w:rsidRDefault="003A5734" w:rsidP="003A5734">
      <w:pPr>
        <w:spacing w:before="100" w:beforeAutospacing="1" w:after="100" w:afterAutospacing="1"/>
        <w:outlineLvl w:val="1"/>
        <w:rPr>
          <w:sz w:val="28"/>
          <w:szCs w:val="28"/>
        </w:rPr>
      </w:pPr>
      <w:r w:rsidRPr="00ED7211">
        <w:rPr>
          <w:noProof/>
          <w:sz w:val="28"/>
          <w:szCs w:val="28"/>
        </w:rPr>
        <w:drawing>
          <wp:inline distT="0" distB="0" distL="0" distR="0" wp14:anchorId="42ECB08E" wp14:editId="0D3E1480">
            <wp:extent cx="1723089" cy="905731"/>
            <wp:effectExtent l="0" t="0" r="0" b="8890"/>
            <wp:docPr id="1385589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894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35462" cy="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211">
        <w:rPr>
          <w:noProof/>
          <w:sz w:val="28"/>
          <w:szCs w:val="28"/>
        </w:rPr>
        <w:drawing>
          <wp:inline distT="0" distB="0" distL="0" distR="0" wp14:anchorId="21A52EF8" wp14:editId="5907A9F9">
            <wp:extent cx="1734682" cy="908068"/>
            <wp:effectExtent l="0" t="0" r="0" b="6350"/>
            <wp:docPr id="1259796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7966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01859" cy="94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3A97">
        <w:rPr>
          <w:noProof/>
          <w:sz w:val="28"/>
          <w:szCs w:val="28"/>
        </w:rPr>
        <w:drawing>
          <wp:inline distT="0" distB="0" distL="0" distR="0" wp14:anchorId="1610930C" wp14:editId="14E5E1D1">
            <wp:extent cx="1738945" cy="911764"/>
            <wp:effectExtent l="0" t="0" r="0" b="3175"/>
            <wp:docPr id="1763550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500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78284" cy="93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8202" w14:textId="77777777" w:rsidR="003A5734" w:rsidRPr="000B4768" w:rsidRDefault="003A5734" w:rsidP="003A5734">
      <w:pPr>
        <w:spacing w:before="100" w:beforeAutospacing="1" w:after="100" w:afterAutospacing="1"/>
        <w:outlineLvl w:val="1"/>
        <w:rPr>
          <w:sz w:val="28"/>
          <w:szCs w:val="28"/>
        </w:rPr>
      </w:pPr>
      <w:r w:rsidRPr="000B4768">
        <w:rPr>
          <w:rFonts w:hint="eastAsia"/>
          <w:sz w:val="28"/>
          <w:szCs w:val="28"/>
        </w:rPr>
        <w:t>（3）真实世界采样视频与稀有运镜样本</w:t>
      </w:r>
    </w:p>
    <w:p w14:paraId="77298235" w14:textId="77777777" w:rsidR="003A5734" w:rsidRDefault="003A5734" w:rsidP="003A5734">
      <w:pPr>
        <w:spacing w:before="100" w:beforeAutospacing="1" w:after="100" w:afterAutospacing="1"/>
        <w:ind w:firstLineChars="200" w:firstLine="560"/>
        <w:outlineLvl w:val="1"/>
        <w:rPr>
          <w:sz w:val="28"/>
          <w:szCs w:val="28"/>
        </w:rPr>
      </w:pPr>
      <w:r w:rsidRPr="000B4768">
        <w:rPr>
          <w:rFonts w:hint="eastAsia"/>
          <w:sz w:val="28"/>
          <w:szCs w:val="28"/>
        </w:rPr>
        <w:lastRenderedPageBreak/>
        <w:t>为增强模型在真实分布下的泛化能力与指令遵循能力，我们收集了多类真实世界视频资源，其中包括高分辨率与细节丰富的人像运镜视频，用以提升生成画面的质感与真实度。同时，为覆盖极少数但具有重要训练价值的稀有运镜模式（如</w:t>
      </w:r>
      <w:r>
        <w:rPr>
          <w:rFonts w:hint="eastAsia"/>
          <w:sz w:val="28"/>
          <w:szCs w:val="28"/>
        </w:rPr>
        <w:t>希区柯克变焦</w:t>
      </w:r>
      <w:r w:rsidRPr="000B4768">
        <w:rPr>
          <w:rFonts w:hint="eastAsia"/>
          <w:sz w:val="28"/>
          <w:szCs w:val="28"/>
        </w:rPr>
        <w:t>），我们建立了多维分类体系，涵盖场景属性、人物存在性、运镜类型、焦距行为、轨迹模型与内容目标等维度，使数据不仅具备丰富性，也具备结构化与层次化，使模型能够在连续、清晰的分布空间中学习控制能力。</w:t>
      </w:r>
    </w:p>
    <w:p w14:paraId="0E751249" w14:textId="7521EA63" w:rsidR="003A5734" w:rsidRPr="00791076" w:rsidRDefault="003A5734" w:rsidP="00791076">
      <w:pPr>
        <w:spacing w:before="100" w:beforeAutospacing="1" w:after="100" w:afterAutospacing="1"/>
        <w:outlineLvl w:val="2"/>
        <w:rPr>
          <w:b/>
          <w:bCs/>
          <w:sz w:val="30"/>
          <w:szCs w:val="30"/>
        </w:rPr>
      </w:pPr>
      <w:r w:rsidRPr="00791076">
        <w:rPr>
          <w:rFonts w:hint="eastAsia"/>
          <w:b/>
          <w:bCs/>
          <w:sz w:val="30"/>
          <w:szCs w:val="30"/>
        </w:rPr>
        <w:t>3.2</w:t>
      </w:r>
      <w:r w:rsidR="00837F82">
        <w:rPr>
          <w:b/>
          <w:bCs/>
          <w:sz w:val="30"/>
          <w:szCs w:val="30"/>
        </w:rPr>
        <w:t xml:space="preserve"> </w:t>
      </w:r>
      <w:r w:rsidRPr="00791076">
        <w:rPr>
          <w:rFonts w:hint="eastAsia"/>
          <w:b/>
          <w:bCs/>
          <w:sz w:val="30"/>
          <w:szCs w:val="30"/>
        </w:rPr>
        <w:t>数据分类</w:t>
      </w:r>
    </w:p>
    <w:p w14:paraId="3C4B24B4" w14:textId="77777777" w:rsidR="003A5734" w:rsidRDefault="003A5734" w:rsidP="003A5734">
      <w:pPr>
        <w:spacing w:before="100" w:beforeAutospacing="1" w:after="100" w:afterAutospacing="1"/>
        <w:outlineLvl w:val="1"/>
        <w:rPr>
          <w:sz w:val="28"/>
          <w:szCs w:val="28"/>
        </w:rPr>
      </w:pPr>
      <w:r w:rsidRPr="00B1523B">
        <w:rPr>
          <w:noProof/>
          <w:sz w:val="28"/>
          <w:szCs w:val="28"/>
        </w:rPr>
        <w:drawing>
          <wp:inline distT="0" distB="0" distL="0" distR="0" wp14:anchorId="5214DA14" wp14:editId="04FF123A">
            <wp:extent cx="5274310" cy="3515360"/>
            <wp:effectExtent l="0" t="0" r="2540" b="8890"/>
            <wp:docPr id="1316676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BF159" w14:textId="77777777" w:rsidR="003A5734" w:rsidRPr="00EA13B6" w:rsidRDefault="003A5734" w:rsidP="003A5734">
      <w:pPr>
        <w:spacing w:before="100" w:beforeAutospacing="1" w:after="100" w:afterAutospacing="1"/>
        <w:ind w:firstLineChars="200" w:firstLine="560"/>
        <w:outlineLvl w:val="1"/>
        <w:rPr>
          <w:sz w:val="28"/>
          <w:szCs w:val="28"/>
        </w:rPr>
      </w:pPr>
      <w:r>
        <w:rPr>
          <w:rFonts w:hint="eastAsia"/>
          <w:sz w:val="28"/>
          <w:szCs w:val="28"/>
        </w:rPr>
        <w:t>除此之外，</w:t>
      </w:r>
      <w:r w:rsidRPr="00EA13B6">
        <w:rPr>
          <w:rFonts w:hint="eastAsia"/>
          <w:sz w:val="28"/>
          <w:szCs w:val="28"/>
        </w:rPr>
        <w:t>我们建立覆盖</w:t>
      </w:r>
      <w:r>
        <w:rPr>
          <w:rFonts w:hint="eastAsia"/>
          <w:sz w:val="28"/>
          <w:szCs w:val="28"/>
        </w:rPr>
        <w:t>多种相机运镜、不同</w:t>
      </w:r>
      <w:r w:rsidRPr="00EA13B6">
        <w:rPr>
          <w:rFonts w:hint="eastAsia"/>
          <w:sz w:val="28"/>
          <w:szCs w:val="28"/>
        </w:rPr>
        <w:t>场景属性、人物存在性、</w:t>
      </w:r>
      <w:r>
        <w:rPr>
          <w:rFonts w:hint="eastAsia"/>
          <w:sz w:val="28"/>
          <w:szCs w:val="28"/>
        </w:rPr>
        <w:t>复杂</w:t>
      </w:r>
      <w:r w:rsidRPr="00EA13B6">
        <w:rPr>
          <w:rFonts w:hint="eastAsia"/>
          <w:sz w:val="28"/>
          <w:szCs w:val="28"/>
        </w:rPr>
        <w:t>轨迹模型与内容目标的多维分类体系，使</w:t>
      </w:r>
      <w:r>
        <w:rPr>
          <w:rFonts w:hint="eastAsia"/>
          <w:sz w:val="28"/>
          <w:szCs w:val="28"/>
        </w:rPr>
        <w:t>训练视频数</w:t>
      </w:r>
      <w:r>
        <w:rPr>
          <w:rFonts w:hint="eastAsia"/>
          <w:sz w:val="28"/>
          <w:szCs w:val="28"/>
        </w:rPr>
        <w:lastRenderedPageBreak/>
        <w:t>据</w:t>
      </w:r>
      <w:r w:rsidRPr="00EA13B6">
        <w:rPr>
          <w:rFonts w:hint="eastAsia"/>
          <w:sz w:val="28"/>
          <w:szCs w:val="28"/>
        </w:rPr>
        <w:t>具备结构化分布，确保模型能够在</w:t>
      </w:r>
      <w:r>
        <w:rPr>
          <w:rFonts w:hint="eastAsia"/>
          <w:sz w:val="28"/>
          <w:szCs w:val="28"/>
        </w:rPr>
        <w:t>多种不同复杂使用场景中有良好表现</w:t>
      </w:r>
      <w:r w:rsidRPr="00EA13B6">
        <w:rPr>
          <w:rFonts w:hint="eastAsia"/>
          <w:sz w:val="28"/>
          <w:szCs w:val="28"/>
        </w:rPr>
        <w:t>。</w:t>
      </w:r>
    </w:p>
    <w:p w14:paraId="0FF6A2A6" w14:textId="77777777" w:rsidR="003A5734" w:rsidRPr="00791076" w:rsidRDefault="003A5734" w:rsidP="00791076">
      <w:pPr>
        <w:spacing w:before="100" w:beforeAutospacing="1" w:after="100" w:afterAutospacing="1"/>
        <w:outlineLvl w:val="2"/>
        <w:rPr>
          <w:b/>
          <w:bCs/>
          <w:sz w:val="30"/>
          <w:szCs w:val="30"/>
        </w:rPr>
      </w:pPr>
      <w:r w:rsidRPr="00791076">
        <w:rPr>
          <w:rFonts w:hint="eastAsia"/>
          <w:b/>
          <w:bCs/>
          <w:sz w:val="30"/>
          <w:szCs w:val="30"/>
        </w:rPr>
        <w:t>3.3 多阶段数据筛选机制</w:t>
      </w:r>
    </w:p>
    <w:p w14:paraId="03CA8071" w14:textId="77777777" w:rsidR="003A5734" w:rsidRPr="00EA13B6" w:rsidRDefault="003A5734" w:rsidP="003A5734">
      <w:pPr>
        <w:spacing w:before="100" w:beforeAutospacing="1" w:after="100" w:afterAutospacing="1"/>
        <w:outlineLvl w:val="1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486AF032" wp14:editId="498D7FB0">
            <wp:extent cx="5264150" cy="2056130"/>
            <wp:effectExtent l="0" t="0" r="0" b="1270"/>
            <wp:docPr id="834932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E2321" w14:textId="77777777" w:rsidR="003A5734" w:rsidRDefault="003A5734" w:rsidP="003A5734">
      <w:pPr>
        <w:spacing w:before="100" w:beforeAutospacing="1" w:after="100" w:afterAutospacing="1"/>
        <w:ind w:firstLineChars="200" w:firstLine="560"/>
        <w:outlineLvl w:val="1"/>
        <w:rPr>
          <w:sz w:val="28"/>
          <w:szCs w:val="28"/>
        </w:rPr>
      </w:pPr>
      <w:r w:rsidRPr="00EA13B6">
        <w:rPr>
          <w:rFonts w:hint="eastAsia"/>
          <w:sz w:val="28"/>
          <w:szCs w:val="28"/>
        </w:rPr>
        <w:t>数据经过自动筛选与人工精筛两个阶段，初筛关注美学质量、清晰度、纹理完整性、运动稳定性与伪影控制，人工复核重点评估成片性、人物结构、运镜可辨识性与视觉连贯性。</w:t>
      </w:r>
    </w:p>
    <w:p w14:paraId="558665AE" w14:textId="77777777" w:rsidR="003A5734" w:rsidRPr="00791076" w:rsidRDefault="003A5734" w:rsidP="00791076">
      <w:pPr>
        <w:spacing w:before="100" w:beforeAutospacing="1" w:after="100" w:afterAutospacing="1"/>
        <w:outlineLvl w:val="2"/>
        <w:rPr>
          <w:b/>
          <w:bCs/>
          <w:sz w:val="30"/>
          <w:szCs w:val="30"/>
        </w:rPr>
      </w:pPr>
      <w:r w:rsidRPr="00791076">
        <w:rPr>
          <w:rFonts w:hint="eastAsia"/>
          <w:b/>
          <w:bCs/>
          <w:sz w:val="30"/>
          <w:szCs w:val="30"/>
        </w:rPr>
        <w:t>3.4 文本与运镜标签生成</w:t>
      </w:r>
    </w:p>
    <w:p w14:paraId="5B629E78" w14:textId="4B77CBFC" w:rsidR="00523645" w:rsidRPr="007A65DB" w:rsidRDefault="003A5734" w:rsidP="00CA710D">
      <w:pPr>
        <w:spacing w:before="100" w:beforeAutospacing="1" w:after="100" w:afterAutospacing="1"/>
        <w:ind w:firstLineChars="200" w:firstLine="560"/>
        <w:outlineLvl w:val="1"/>
        <w:rPr>
          <w:rFonts w:hint="eastAsia"/>
          <w:sz w:val="28"/>
          <w:szCs w:val="28"/>
        </w:rPr>
      </w:pPr>
      <w:r w:rsidRPr="000B4768">
        <w:rPr>
          <w:rFonts w:hint="eastAsia"/>
          <w:sz w:val="28"/>
          <w:szCs w:val="28"/>
        </w:rPr>
        <w:t>为实现训练时的统一指令输入格式，所有样本均通过 Qwen3-VL-8B 生成文本描述、场景属性标签、人物语义标注以及与运镜类型对应的指令表达。该标注体系用于训练模型在文本约束下进行视频生成，使模型具备指令理解、语义关联与运镜执行一致性的能力。</w:t>
      </w:r>
    </w:p>
    <w:p w14:paraId="4821B130" w14:textId="259AA092" w:rsidR="00FB6379" w:rsidRPr="00070BB3" w:rsidRDefault="00CA710D" w:rsidP="00070BB3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4</w:t>
      </w:r>
      <w:r w:rsidR="00FB6379" w:rsidRPr="00070BB3">
        <w:rPr>
          <w:b/>
          <w:bCs/>
          <w:sz w:val="36"/>
          <w:szCs w:val="36"/>
        </w:rPr>
        <w:t>. 模型架构设计：CineWan-MoE</w:t>
      </w:r>
    </w:p>
    <w:p w14:paraId="39D91CD1" w14:textId="77777777" w:rsidR="00D01045" w:rsidRDefault="00BD4A7F" w:rsidP="00BD4A7F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BD4A7F">
        <w:rPr>
          <w:sz w:val="28"/>
          <w:szCs w:val="28"/>
        </w:rPr>
        <w:lastRenderedPageBreak/>
        <w:t>本章节详细阐述用于二阶段验收的 CineWan-MoE 整体架构。针对图像编辑模型在空间一致性上的缺失，以及基础视频模型在推理时延与控制精度上的不足，本项目确立了“升维建模，降维输出”的构建思路。即利用视频模型的 4D（空间+时间）生成能力来解决 2D 图像的 3D 变换问题，利用视频生成模型天然的 3D 一致性先验来规避图像编辑模型的背景粘滞问题，最后回归到静态图像交付。</w:t>
      </w:r>
    </w:p>
    <w:p w14:paraId="3B454A8B" w14:textId="52CDBD04" w:rsidR="00BD4A7F" w:rsidRPr="003D112A" w:rsidRDefault="002111A6" w:rsidP="00BD4A7F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DF3CC7">
        <w:rPr>
          <w:sz w:val="28"/>
          <w:szCs w:val="28"/>
        </w:rPr>
        <w:t>架构底层首先通过条件解耦蒸馏技术构建了4-Step极速生成底座，在此基础上采用“参数冻结-独享解耦”范式，挂载维度独享的LoRA专家模块。</w:t>
      </w:r>
      <w:r w:rsidRPr="003D112A">
        <w:rPr>
          <w:sz w:val="28"/>
          <w:szCs w:val="28"/>
        </w:rPr>
        <w:t>当前架构由多模态指令解析器、维度感知型硬路由（Dimension-Aware Hard Router）、以及若干维度独享的 LoRA 专家模块组成。</w:t>
      </w:r>
    </w:p>
    <w:p w14:paraId="7C0B6E7F" w14:textId="2B630D42" w:rsidR="00FB6379" w:rsidRPr="00604F72" w:rsidRDefault="00CA710D" w:rsidP="00604F72">
      <w:pPr>
        <w:spacing w:before="100" w:beforeAutospacing="1" w:after="100" w:afterAutospacing="1"/>
        <w:outlineLvl w:val="2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4</w:t>
      </w:r>
      <w:r w:rsidR="00FB6379" w:rsidRPr="00604F72">
        <w:rPr>
          <w:b/>
          <w:bCs/>
          <w:sz w:val="30"/>
          <w:szCs w:val="30"/>
        </w:rPr>
        <w:t>.1 架构总览</w:t>
      </w:r>
    </w:p>
    <w:p w14:paraId="4D41E174" w14:textId="27363D0C" w:rsidR="005F2FBA" w:rsidRDefault="005F2FBA" w:rsidP="005F2FBA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5F2FBA">
        <w:rPr>
          <w:sz w:val="28"/>
          <w:szCs w:val="28"/>
        </w:rPr>
        <w:t>为了获得真实的物理透视变换能力，我们并未在图像模型上进行修补，而是选择 Wan2.1-I2V-14B-480P 视频生成模型作为基础。为了满足人像重构图推理场景的时效性需求，我们以此为教师模型，通过蒸馏技术训练得到了一个 4-Step 极速推理版本（CineWan-Distill）。在架构的参数管理上，我们采取了严格的“共享-独享”解耦策略。绝大部分 DiT Backbone 参数被设计为冻结并共享的状态，这部分参数承载了视频生成的底层物理规律、光影渲染及语义理解能力，确保模型在执行任何运镜指令时，其画质表现和内容一致性能与基座保持高度对齐。与此同时，针对不同的</w:t>
      </w:r>
      <w:r w:rsidRPr="005F2FBA">
        <w:rPr>
          <w:sz w:val="28"/>
          <w:szCs w:val="28"/>
        </w:rPr>
        <w:lastRenderedPageBreak/>
        <w:t>运镜维度（如平移、旋转、变焦），我们在 Cross-Attention 层引入了独立的 LoRA 模块作为独享参数。这部分参数互不共享，专门负责处理特定维度的空间几何变换，从而在物理层面实现了运镜控制与内容生成的解耦。</w:t>
      </w:r>
    </w:p>
    <w:p w14:paraId="78DA8218" w14:textId="2B5F381B" w:rsidR="0055199C" w:rsidRPr="0055199C" w:rsidRDefault="00BC2672" w:rsidP="00837225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总览框架，</w:t>
      </w:r>
      <w:r w:rsidR="0055199C" w:rsidRPr="0055199C">
        <w:rPr>
          <w:sz w:val="28"/>
          <w:szCs w:val="28"/>
        </w:rPr>
        <w:t xml:space="preserve">全链路处理流程如下：用户指令经 </w:t>
      </w:r>
      <w:r w:rsidR="00562791">
        <w:rPr>
          <w:sz w:val="28"/>
          <w:szCs w:val="28"/>
        </w:rPr>
        <w:t>Qwen3-VL-8B</w:t>
      </w:r>
      <w:r w:rsidR="0055199C" w:rsidRPr="0055199C">
        <w:rPr>
          <w:sz w:val="28"/>
          <w:szCs w:val="28"/>
        </w:rPr>
        <w:t xml:space="preserve"> 解析为控制维度（如 Dolly Zoom）</w:t>
      </w:r>
      <w:r w:rsidR="00E622E9">
        <w:rPr>
          <w:rFonts w:hint="eastAsia"/>
          <w:sz w:val="28"/>
          <w:szCs w:val="28"/>
        </w:rPr>
        <w:t>，然后由</w:t>
      </w:r>
      <w:r w:rsidR="0055199C" w:rsidRPr="0055199C">
        <w:rPr>
          <w:sz w:val="28"/>
          <w:szCs w:val="28"/>
        </w:rPr>
        <w:t>硬编码路由器激活对应的独享 LoRA 参数</w:t>
      </w:r>
      <w:r w:rsidR="007E7031">
        <w:rPr>
          <w:rFonts w:hint="eastAsia"/>
          <w:sz w:val="28"/>
          <w:szCs w:val="28"/>
        </w:rPr>
        <w:t>，</w:t>
      </w:r>
      <w:r w:rsidR="0055199C" w:rsidRPr="0055199C">
        <w:rPr>
          <w:sz w:val="28"/>
          <w:szCs w:val="28"/>
        </w:rPr>
        <w:t>CineWan-Distill 底座在4步内生成包含49帧的 480P 运镜视频</w:t>
      </w:r>
      <w:r w:rsidR="00AE3B02">
        <w:rPr>
          <w:rFonts w:hint="eastAsia"/>
          <w:sz w:val="28"/>
          <w:szCs w:val="28"/>
        </w:rPr>
        <w:t>，然后</w:t>
      </w:r>
      <w:r w:rsidR="0055199C" w:rsidRPr="0055199C">
        <w:rPr>
          <w:sz w:val="28"/>
          <w:szCs w:val="28"/>
        </w:rPr>
        <w:t>系统自动提取视频序列的最后一帧作为最终构图结果</w:t>
      </w:r>
      <w:r w:rsidR="00F049D2">
        <w:rPr>
          <w:rFonts w:hint="eastAsia"/>
          <w:sz w:val="28"/>
          <w:szCs w:val="28"/>
        </w:rPr>
        <w:t>，并</w:t>
      </w:r>
      <w:r w:rsidR="0055199C" w:rsidRPr="0055199C">
        <w:rPr>
          <w:sz w:val="28"/>
          <w:szCs w:val="28"/>
        </w:rPr>
        <w:t>通过 GSASR 模块将末帧上采至 1080P+ 高清分辨率，完成最终交付。</w:t>
      </w:r>
    </w:p>
    <w:p w14:paraId="63A3255F" w14:textId="35C70E04" w:rsidR="00FB6379" w:rsidRDefault="00FB6379" w:rsidP="00BA5CDF">
      <w:pPr>
        <w:pStyle w:val="a3"/>
        <w:jc w:val="center"/>
      </w:pPr>
      <w:r>
        <w:rPr>
          <w:b/>
          <w:bCs/>
        </w:rPr>
        <w:t xml:space="preserve">图表 </w:t>
      </w:r>
      <w:r w:rsidR="00CA710D">
        <w:rPr>
          <w:b/>
          <w:bCs/>
        </w:rPr>
        <w:t>4</w:t>
      </w:r>
      <w:r>
        <w:rPr>
          <w:b/>
          <w:bCs/>
        </w:rPr>
        <w:t>.1 CineWan-MoE 核心组件表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5"/>
        <w:gridCol w:w="2077"/>
        <w:gridCol w:w="3649"/>
        <w:gridCol w:w="1669"/>
      </w:tblGrid>
      <w:tr w:rsidR="00FB6379" w14:paraId="671EC9E8" w14:textId="77777777" w:rsidTr="00FB6379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4DDA626" w14:textId="77777777" w:rsidR="00FB6379" w:rsidRDefault="00FB6379" w:rsidP="00521F61">
            <w:pPr>
              <w:spacing w:after="480"/>
              <w:jc w:val="center"/>
            </w:pPr>
            <w:r>
              <w:rPr>
                <w:rStyle w:val="a4"/>
              </w:rPr>
              <w:t>模块名称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63BC437" w14:textId="77777777" w:rsidR="00FB6379" w:rsidRDefault="00FB6379" w:rsidP="00521F61">
            <w:pPr>
              <w:spacing w:after="480"/>
              <w:jc w:val="center"/>
            </w:pPr>
            <w:r>
              <w:rPr>
                <w:rStyle w:val="a4"/>
              </w:rPr>
              <w:t>核心组件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DE34599" w14:textId="7F09F8EB" w:rsidR="00FB6379" w:rsidRDefault="00FB6379" w:rsidP="00521F61">
            <w:pPr>
              <w:spacing w:after="480"/>
              <w:jc w:val="center"/>
            </w:pPr>
            <w:r>
              <w:rPr>
                <w:rStyle w:val="a4"/>
              </w:rPr>
              <w:t>功能描述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2F1F3B3" w14:textId="77777777" w:rsidR="00FB6379" w:rsidRDefault="00FB6379" w:rsidP="00521F61">
            <w:pPr>
              <w:spacing w:after="480"/>
              <w:jc w:val="center"/>
            </w:pPr>
            <w:r>
              <w:rPr>
                <w:rStyle w:val="a4"/>
              </w:rPr>
              <w:t>技术依据</w:t>
            </w:r>
          </w:p>
        </w:tc>
      </w:tr>
      <w:tr w:rsidR="00FB6379" w14:paraId="4F4C65EC" w14:textId="77777777" w:rsidTr="00FB6379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334A5BF" w14:textId="77777777" w:rsidR="00FB6379" w:rsidRDefault="00FB6379" w:rsidP="00521F61">
            <w:pPr>
              <w:spacing w:after="480"/>
              <w:jc w:val="center"/>
            </w:pPr>
            <w:r>
              <w:rPr>
                <w:b/>
                <w:bCs/>
              </w:rPr>
              <w:t>视觉指令解析器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C74968" w14:textId="1353A723" w:rsidR="00FB6379" w:rsidRDefault="00562791" w:rsidP="00521F61">
            <w:pPr>
              <w:spacing w:after="480"/>
              <w:jc w:val="center"/>
            </w:pPr>
            <w:r>
              <w:t>Qwen3-VL-8B</w:t>
            </w:r>
            <w:r w:rsidR="00FB6379">
              <w:t xml:space="preserve"> + Prompt Engine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957FD63" w14:textId="3473DBF1" w:rsidR="00FB6379" w:rsidRDefault="00FB6379" w:rsidP="00521F61">
            <w:pPr>
              <w:pStyle w:val="a3"/>
              <w:jc w:val="center"/>
            </w:pPr>
            <w:r>
              <w:rPr>
                <w:rStyle w:val="citation-8"/>
              </w:rPr>
              <w:t>解析中文指令与参考图，</w:t>
            </w:r>
            <w:r w:rsidR="00804ACC">
              <w:rPr>
                <w:rStyle w:val="citation-8"/>
                <w:rFonts w:hint="eastAsia"/>
              </w:rPr>
              <w:t>Recaption后</w:t>
            </w:r>
            <w:r>
              <w:rPr>
                <w:rStyle w:val="citation-8"/>
              </w:rPr>
              <w:t>输出结构化英文Prompt及运镜类别Label。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A09A4D" w14:textId="46CE2CC9" w:rsidR="00FB6379" w:rsidRDefault="00364C77" w:rsidP="00521F61">
            <w:pPr>
              <w:jc w:val="center"/>
            </w:pPr>
            <w:r>
              <w:t>Multimodal Alignment</w:t>
            </w:r>
          </w:p>
        </w:tc>
      </w:tr>
      <w:tr w:rsidR="00FB6379" w14:paraId="54900630" w14:textId="77777777" w:rsidTr="00FB6379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EEE294" w14:textId="77777777" w:rsidR="00FB6379" w:rsidRDefault="00FB6379" w:rsidP="00521F61">
            <w:pPr>
              <w:jc w:val="center"/>
            </w:pPr>
            <w:r>
              <w:rPr>
                <w:b/>
                <w:bCs/>
              </w:rPr>
              <w:t>空间-语义相机路由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7772B6C" w14:textId="5916C892" w:rsidR="00FB6379" w:rsidRDefault="00FB6379" w:rsidP="00521F61">
            <w:pPr>
              <w:jc w:val="center"/>
            </w:pPr>
            <w:r>
              <w:t>Rule-based Router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1C9980A" w14:textId="77777777" w:rsidR="00FB6379" w:rsidRDefault="00FB6379" w:rsidP="00521F61">
            <w:pPr>
              <w:pStyle w:val="a3"/>
              <w:jc w:val="center"/>
            </w:pPr>
            <w:r>
              <w:rPr>
                <w:rStyle w:val="citation-7"/>
              </w:rPr>
              <w:t>基于解析出的Label，确定性地激活对应的LoRA专家，执行参数Merge操作。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DDA8E40" w14:textId="0BBA19BA" w:rsidR="00FB6379" w:rsidRDefault="00364C77" w:rsidP="00521F61">
            <w:pPr>
              <w:jc w:val="center"/>
            </w:pPr>
            <w:r>
              <w:t>Logical Mapping</w:t>
            </w:r>
          </w:p>
        </w:tc>
      </w:tr>
      <w:tr w:rsidR="00FB6379" w14:paraId="2FBE466C" w14:textId="77777777" w:rsidTr="00FB6379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4A5095" w14:textId="77777777" w:rsidR="00FB6379" w:rsidRDefault="00FB6379" w:rsidP="00521F61">
            <w:pPr>
              <w:jc w:val="center"/>
            </w:pPr>
            <w:r>
              <w:rPr>
                <w:b/>
                <w:bCs/>
              </w:rPr>
              <w:t>运动专家池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202223F" w14:textId="77777777" w:rsidR="00FB6379" w:rsidRDefault="00FB6379" w:rsidP="00521F61">
            <w:pPr>
              <w:jc w:val="center"/>
            </w:pPr>
            <w:r>
              <w:t>LoRA Experts (Rank=16/32)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6E8949E" w14:textId="1834A797" w:rsidR="00FB6379" w:rsidRDefault="005B329F" w:rsidP="00521F61">
            <w:pPr>
              <w:pStyle w:val="a3"/>
              <w:jc w:val="center"/>
            </w:pPr>
            <w:r>
              <w:t>基于4-Step蒸馏底座训练的“希区柯克”、“平移”、“转动”三类维度独享适配器。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39A410C" w14:textId="6951C411" w:rsidR="00FB6379" w:rsidRDefault="00364C77" w:rsidP="00521F61">
            <w:pPr>
              <w:jc w:val="center"/>
            </w:pPr>
            <w:r>
              <w:t>Low-Rank Adaptation</w:t>
            </w:r>
          </w:p>
        </w:tc>
      </w:tr>
      <w:tr w:rsidR="00FB6379" w14:paraId="12B3BC12" w14:textId="77777777" w:rsidTr="00FB6379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A067A4" w14:textId="77777777" w:rsidR="00FB6379" w:rsidRDefault="00FB6379" w:rsidP="00521F61">
            <w:pPr>
              <w:jc w:val="center"/>
            </w:pPr>
            <w:r>
              <w:rPr>
                <w:b/>
                <w:bCs/>
              </w:rPr>
              <w:t>帧级超分模块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1B4C036" w14:textId="2A682CE7" w:rsidR="00FB6379" w:rsidRDefault="00FB6379" w:rsidP="00521F61">
            <w:pPr>
              <w:jc w:val="center"/>
            </w:pPr>
            <w:r>
              <w:t>GSASR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E3EDC51" w14:textId="2D33E6E3" w:rsidR="00FB6379" w:rsidRDefault="00FB6379" w:rsidP="00521F61">
            <w:pPr>
              <w:jc w:val="center"/>
            </w:pPr>
            <w:r>
              <w:t>选取</w:t>
            </w:r>
            <w:r w:rsidR="009339AE">
              <w:rPr>
                <w:rFonts w:hint="eastAsia"/>
              </w:rPr>
              <w:t>目标</w:t>
            </w:r>
            <w:r>
              <w:t>帧，利用GSASR算法将480P图像上采至1080P。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C96DD48" w14:textId="779665B8" w:rsidR="00FB6379" w:rsidRDefault="0006599B" w:rsidP="00521F61">
            <w:pPr>
              <w:jc w:val="center"/>
            </w:pPr>
            <w:r>
              <w:t>Generative 3D Priors</w:t>
            </w:r>
          </w:p>
        </w:tc>
      </w:tr>
    </w:tbl>
    <w:p w14:paraId="1442B8C3" w14:textId="2685E9C8" w:rsidR="00FB6379" w:rsidRPr="00B352B9" w:rsidRDefault="00F87544" w:rsidP="00B352B9">
      <w:pPr>
        <w:spacing w:before="100" w:beforeAutospacing="1" w:after="100" w:afterAutospacing="1"/>
        <w:outlineLvl w:val="2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4</w:t>
      </w:r>
      <w:r w:rsidR="00FB6379" w:rsidRPr="00B352B9">
        <w:rPr>
          <w:b/>
          <w:bCs/>
          <w:sz w:val="30"/>
          <w:szCs w:val="30"/>
        </w:rPr>
        <w:t xml:space="preserve">.2 </w:t>
      </w:r>
      <w:r w:rsidR="009204CF" w:rsidRPr="009204CF">
        <w:rPr>
          <w:b/>
          <w:bCs/>
          <w:sz w:val="30"/>
          <w:szCs w:val="30"/>
        </w:rPr>
        <w:t>视觉指令解析与维度映射</w:t>
      </w:r>
    </w:p>
    <w:p w14:paraId="0E8427C1" w14:textId="2DBA5E7B" w:rsidR="00E47E3F" w:rsidRDefault="00E47E3F" w:rsidP="00AA35C7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AA35C7">
        <w:rPr>
          <w:sz w:val="28"/>
          <w:szCs w:val="28"/>
        </w:rPr>
        <w:lastRenderedPageBreak/>
        <w:t xml:space="preserve">视觉指令解析模块采用 </w:t>
      </w:r>
      <w:r w:rsidR="00562791">
        <w:rPr>
          <w:sz w:val="28"/>
          <w:szCs w:val="28"/>
        </w:rPr>
        <w:t>Qwen3-VL-8B</w:t>
      </w:r>
      <w:r w:rsidRPr="00AA35C7">
        <w:rPr>
          <w:sz w:val="28"/>
          <w:szCs w:val="28"/>
        </w:rPr>
        <w:t xml:space="preserve"> 作为核心组件，其功能不仅限于输出简单的控制标签，更负责将用户指令精准映射到具体的“控制维度”。在当前的二阶段实现中，输入的自然语言指令首先被 </w:t>
      </w:r>
      <w:r w:rsidR="00562791">
        <w:rPr>
          <w:sz w:val="28"/>
          <w:szCs w:val="28"/>
        </w:rPr>
        <w:t>Qwen3-VL-8B</w:t>
      </w:r>
      <w:r w:rsidRPr="00AA35C7">
        <w:rPr>
          <w:sz w:val="28"/>
          <w:szCs w:val="28"/>
        </w:rPr>
        <w:t xml:space="preserve"> 分类为“平面位移”、“空间</w:t>
      </w:r>
      <w:r w:rsidR="00572131">
        <w:rPr>
          <w:rFonts w:hint="eastAsia"/>
          <w:sz w:val="28"/>
          <w:szCs w:val="28"/>
        </w:rPr>
        <w:t>转动</w:t>
      </w:r>
      <w:r w:rsidRPr="00AA35C7">
        <w:rPr>
          <w:sz w:val="28"/>
          <w:szCs w:val="28"/>
        </w:rPr>
        <w:t>”或“透视变焦”等基础维度，随后通过硬编码路由直接激活对应维度的独享 LoRA 参数。这种设计在当前阶段保证了</w:t>
      </w:r>
      <w:r w:rsidR="00AA13ED">
        <w:rPr>
          <w:rFonts w:hint="eastAsia"/>
          <w:sz w:val="28"/>
          <w:szCs w:val="28"/>
        </w:rPr>
        <w:t>较高</w:t>
      </w:r>
      <w:r w:rsidRPr="00AA35C7">
        <w:rPr>
          <w:sz w:val="28"/>
          <w:szCs w:val="28"/>
        </w:rPr>
        <w:t>的推理稳定性与零干扰。此外，架构底层已预留了 LoRA Merge 接口，基于向量空间正交性理论，未来面对复合指令（如“一边后退一边左转”）时，系统将不再是单一激活，而是对多个维度的 LoRA 进行加权融合，从而实现更复杂的运镜组合。</w:t>
      </w:r>
    </w:p>
    <w:p w14:paraId="1618FA3F" w14:textId="454E6AFB" w:rsidR="00583A2C" w:rsidRPr="00583A2C" w:rsidRDefault="00F87544" w:rsidP="00583A2C">
      <w:pPr>
        <w:spacing w:before="100" w:beforeAutospacing="1" w:after="100" w:afterAutospacing="1"/>
        <w:outlineLvl w:val="2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4</w:t>
      </w:r>
      <w:r w:rsidR="00583A2C" w:rsidRPr="007905F6">
        <w:rPr>
          <w:b/>
          <w:bCs/>
          <w:sz w:val="30"/>
          <w:szCs w:val="30"/>
        </w:rPr>
        <w:t xml:space="preserve">.3 </w:t>
      </w:r>
      <w:r w:rsidR="00583A2C" w:rsidRPr="00583A2C">
        <w:rPr>
          <w:b/>
          <w:bCs/>
          <w:sz w:val="30"/>
          <w:szCs w:val="30"/>
        </w:rPr>
        <w:t>维度独享的 Cross-Attention 机制</w:t>
      </w:r>
    </w:p>
    <w:p w14:paraId="2ED67CD0" w14:textId="4015E5AB" w:rsidR="00583A2C" w:rsidRPr="00583A2C" w:rsidRDefault="00583A2C" w:rsidP="000B379C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2C6E2D">
        <w:rPr>
          <w:sz w:val="28"/>
          <w:szCs w:val="28"/>
        </w:rPr>
        <w:t>不同于传统 MoE 对整个网络进行粗粒度的专家划分，我们创新性地实现了基于 Cross-Attention 的维度独享机制。该设计基于一个核心假设：不同类型的运镜在视频 Latent Space 中对应着完全不同的理解维度（例如 Dolly Zoom 涉及透视缩放，而 Truck Left 涉及视差位移）。因此，我们将不同维度的控制参数隔离在 Cross-Attention 层的独立 LoRA 中。相较于传统微调需要更新整个 DiT 的做法，本架构若需新增一种运镜（例如“环绕</w:t>
      </w:r>
      <w:r>
        <w:rPr>
          <w:rFonts w:hint="eastAsia"/>
          <w:sz w:val="28"/>
          <w:szCs w:val="28"/>
        </w:rPr>
        <w:t>运镜</w:t>
      </w:r>
      <w:r w:rsidRPr="002C6E2D">
        <w:rPr>
          <w:sz w:val="28"/>
          <w:szCs w:val="28"/>
        </w:rPr>
        <w:t>”），仅需训练该维度对应的 Cross-Attention 参数，而无需触碰共享底座。这使得模型扩展变得极其轻量化，且避免了多任务学习中常见的灾难性遗忘问题。</w:t>
      </w:r>
    </w:p>
    <w:p w14:paraId="21DACED1" w14:textId="5CCF44A5" w:rsidR="00FB6379" w:rsidRPr="007905F6" w:rsidRDefault="00F87544" w:rsidP="007905F6">
      <w:pPr>
        <w:spacing w:before="100" w:beforeAutospacing="1" w:after="100" w:afterAutospacing="1"/>
        <w:outlineLvl w:val="2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4</w:t>
      </w:r>
      <w:r w:rsidR="00FB6379" w:rsidRPr="007905F6">
        <w:rPr>
          <w:b/>
          <w:bCs/>
          <w:sz w:val="30"/>
          <w:szCs w:val="30"/>
        </w:rPr>
        <w:t>.</w:t>
      </w:r>
      <w:r w:rsidR="000B379C">
        <w:rPr>
          <w:b/>
          <w:bCs/>
          <w:sz w:val="30"/>
          <w:szCs w:val="30"/>
        </w:rPr>
        <w:t>4</w:t>
      </w:r>
      <w:r w:rsidR="00FB6379" w:rsidRPr="007905F6">
        <w:rPr>
          <w:b/>
          <w:bCs/>
          <w:sz w:val="30"/>
          <w:szCs w:val="30"/>
        </w:rPr>
        <w:t xml:space="preserve"> 空间-语义相机路由（Spatial-Semantic Camera Router）</w:t>
      </w:r>
    </w:p>
    <w:p w14:paraId="346770EA" w14:textId="2D61CEB5" w:rsidR="00312762" w:rsidRPr="009228FB" w:rsidRDefault="0065417B" w:rsidP="00312762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65417B">
        <w:rPr>
          <w:sz w:val="28"/>
          <w:szCs w:val="28"/>
        </w:rPr>
        <w:t>在二阶段验收中，为了确保交付的高成片率，我们采用了基于规则的确定性路由（Rule-based Deterministic Routing）</w:t>
      </w:r>
      <w:r w:rsidR="00312762" w:rsidRPr="009228FB">
        <w:rPr>
          <w:sz w:val="28"/>
          <w:szCs w:val="28"/>
        </w:rPr>
        <w:t>，作为未来自适应神经路由（Neural Gating）的前置形态</w:t>
      </w:r>
      <w:r w:rsidRPr="0065417B">
        <w:rPr>
          <w:sz w:val="28"/>
          <w:szCs w:val="28"/>
        </w:rPr>
        <w:t>。</w:t>
      </w:r>
      <w:r w:rsidR="00312762">
        <w:rPr>
          <w:rFonts w:hint="eastAsia"/>
          <w:sz w:val="28"/>
          <w:szCs w:val="28"/>
        </w:rPr>
        <w:t>该机制的</w:t>
      </w:r>
      <w:r w:rsidR="00312762" w:rsidRPr="009228FB">
        <w:rPr>
          <w:sz w:val="28"/>
          <w:szCs w:val="28"/>
        </w:rPr>
        <w:t>工作原理</w:t>
      </w:r>
      <w:r w:rsidR="00312762">
        <w:rPr>
          <w:rFonts w:hint="eastAsia"/>
          <w:sz w:val="28"/>
          <w:szCs w:val="28"/>
        </w:rPr>
        <w:t>为</w:t>
      </w:r>
      <w:r w:rsidR="00312762" w:rsidRPr="009228FB">
        <w:rPr>
          <w:sz w:val="28"/>
          <w:szCs w:val="28"/>
        </w:rPr>
        <w:t>：</w:t>
      </w:r>
    </w:p>
    <w:p w14:paraId="7F63856A" w14:textId="3891F741" w:rsidR="00312762" w:rsidRPr="009228FB" w:rsidRDefault="00312762" w:rsidP="00312762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9228FB">
        <w:rPr>
          <w:sz w:val="28"/>
          <w:szCs w:val="28"/>
        </w:rPr>
        <w:t xml:space="preserve">路由器R接收来自 </w:t>
      </w:r>
      <w:r w:rsidR="00562791">
        <w:rPr>
          <w:sz w:val="28"/>
          <w:szCs w:val="28"/>
        </w:rPr>
        <w:t>Qwen3-VL-8B</w:t>
      </w:r>
      <w:r w:rsidRPr="009228FB">
        <w:rPr>
          <w:sz w:val="28"/>
          <w:szCs w:val="28"/>
        </w:rPr>
        <w:t xml:space="preserve"> 的 Camera_Label，通过查找表将模型状态映射到特定的 LoRA 专家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E</m:t>
            </m:r>
            <m:ctrlPr>
              <w:rPr>
                <w:rFonts w:ascii="Cambria Math" w:hAnsi="Cambria Math"/>
                <w:sz w:val="28"/>
                <w:szCs w:val="28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9228FB">
        <w:rPr>
          <w:sz w:val="28"/>
          <w:szCs w:val="28"/>
        </w:rPr>
        <w:t>。</w:t>
      </w:r>
    </w:p>
    <w:p w14:paraId="28022D7E" w14:textId="77777777" w:rsidR="00312762" w:rsidRPr="009228FB" w:rsidRDefault="00183A64" w:rsidP="00312762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active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r>
            <m:rPr>
              <m:nor/>
            </m:rPr>
            <w:rPr>
              <w:rFonts w:ascii="Cambria Math" w:hAnsi="Cambria Math"/>
              <w:sz w:val="28"/>
              <w:szCs w:val="28"/>
            </w:rPr>
            <m:t>Map</m:t>
          </m:r>
          <m:d>
            <m:dPr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Camera</m:t>
              </m:r>
              <m:r>
                <m:rPr>
                  <m:lit/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_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Label</m:t>
              </m:r>
            </m:e>
          </m:d>
        </m:oMath>
      </m:oMathPara>
    </w:p>
    <w:p w14:paraId="76980985" w14:textId="77777777" w:rsidR="00312762" w:rsidRPr="009228FB" w:rsidRDefault="00183A64" w:rsidP="00312762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θ</m:t>
              </m:r>
              <m:ctrlPr>
                <w:rPr>
                  <w:rFonts w:ascii="Cambria Math" w:hAnsi="Cambria Math"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final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θ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base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α⋅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θ</m:t>
              </m:r>
              <m:ctrlPr>
                <w:rPr>
                  <w:rFonts w:ascii="Cambria Math" w:hAnsi="Cambria Math"/>
                  <w:sz w:val="28"/>
                  <w:szCs w:val="28"/>
                </w:rPr>
              </m:ctrlP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active</m:t>
                  </m:r>
                </m:sub>
              </m:sSub>
            </m:sub>
          </m:sSub>
        </m:oMath>
      </m:oMathPara>
    </w:p>
    <w:p w14:paraId="41B22FD9" w14:textId="77777777" w:rsidR="00312762" w:rsidRPr="009228FB" w:rsidRDefault="00312762" w:rsidP="00312762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9228FB">
        <w:rPr>
          <w:sz w:val="28"/>
          <w:szCs w:val="28"/>
        </w:rPr>
        <w:t xml:space="preserve">其中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α</m:t>
        </m:r>
      </m:oMath>
      <w:r w:rsidRPr="009228FB">
        <w:rPr>
          <w:sz w:val="28"/>
          <w:szCs w:val="28"/>
        </w:rPr>
        <w:t xml:space="preserve"> 为 LoRA 融合权重。</w:t>
      </w:r>
    </w:p>
    <w:p w14:paraId="6BE26D79" w14:textId="77777777" w:rsidR="00312762" w:rsidRPr="009228FB" w:rsidRDefault="00312762" w:rsidP="00312762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9228FB">
        <w:rPr>
          <w:sz w:val="28"/>
          <w:szCs w:val="28"/>
        </w:rPr>
        <w:t>推理过程中，系统根据路由结果，在内存中实时将对应的 LoRA 权重 merge 到 Wan2.1 主干网络中；推理结束后执行 unmerge。这种“即插即用”的设计避免了加载多余参数，</w:t>
      </w:r>
      <w:r>
        <w:rPr>
          <w:rFonts w:hint="eastAsia"/>
          <w:sz w:val="28"/>
          <w:szCs w:val="28"/>
        </w:rPr>
        <w:t>实现了</w:t>
      </w:r>
      <w:r w:rsidRPr="009228FB">
        <w:rPr>
          <w:sz w:val="28"/>
          <w:szCs w:val="28"/>
        </w:rPr>
        <w:t>显存占用最小化。</w:t>
      </w:r>
    </w:p>
    <w:p w14:paraId="566D9D7E" w14:textId="77777777" w:rsidR="004441E0" w:rsidRDefault="00312762" w:rsidP="0059375E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8168E6">
        <w:rPr>
          <w:sz w:val="28"/>
          <w:szCs w:val="28"/>
        </w:rPr>
        <w:t>在分组策略上，为了优化路由效率，我们将十种细分运镜归纳为三大类路由通道。首先是针对视场角与相机位移非线性关系的 Channel A (Z-Depth)，主要处理希区柯克变焦（Dolly Zoom）类任务。其次是处理平面内视差运动的 Channel B (XY-Plane)，涵盖上下左右平移（Truck/Pedestal）等运镜。最后是负责3D空间新视角</w:t>
      </w:r>
      <w:r w:rsidRPr="008168E6">
        <w:rPr>
          <w:sz w:val="28"/>
          <w:szCs w:val="28"/>
        </w:rPr>
        <w:lastRenderedPageBreak/>
        <w:t>合成的 Channel C (Rotation)，专门用于处理俯仰及左右转动（Pan/Tilt）的指令。</w:t>
      </w:r>
      <w:r w:rsidRPr="0065417B">
        <w:rPr>
          <w:sz w:val="28"/>
          <w:szCs w:val="28"/>
        </w:rPr>
        <w:t>这种设计使得即便是在当前“硬切换”模式下，不同运镜专家之间的参数干扰也被降至最低，模型能够最大程度保留原有的高频纹理细节，有效规避了运镜切换导致的画质崩坏风险。</w:t>
      </w:r>
    </w:p>
    <w:p w14:paraId="4C6F0CCF" w14:textId="14DD3A7B" w:rsidR="00312762" w:rsidRPr="0065417B" w:rsidRDefault="004441E0" w:rsidP="0059375E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目前</w:t>
      </w:r>
      <w:r w:rsidR="0059375E" w:rsidRPr="00E835D8">
        <w:rPr>
          <w:sz w:val="28"/>
          <w:szCs w:val="28"/>
        </w:rPr>
        <w:t>针对 Wan2.1 原生模型容易混淆“物体运动”与“相机运动”的问题（例如指令“向左平移”常导致人物侧滑而非背景移动），</w:t>
      </w:r>
      <w:r w:rsidR="0059375E" w:rsidRPr="00C523F3">
        <w:rPr>
          <w:sz w:val="28"/>
          <w:szCs w:val="28"/>
        </w:rPr>
        <w:t>我们针对希区柯克变焦、平移、旋转三类核心运镜训练了独立的 LoRA 专家</w:t>
      </w:r>
      <w:r w:rsidR="000C6FF1">
        <w:rPr>
          <w:rFonts w:hint="eastAsia"/>
          <w:sz w:val="28"/>
          <w:szCs w:val="28"/>
        </w:rPr>
        <w:t>，</w:t>
      </w:r>
      <w:r w:rsidR="0059375E" w:rsidRPr="00C523F3">
        <w:rPr>
          <w:sz w:val="28"/>
          <w:szCs w:val="28"/>
        </w:rPr>
        <w:t>每个 LoRA 均为针对特定数据集</w:t>
      </w:r>
      <w:r w:rsidR="0059375E">
        <w:rPr>
          <w:rFonts w:hint="eastAsia"/>
          <w:sz w:val="28"/>
          <w:szCs w:val="28"/>
        </w:rPr>
        <w:t>进行</w:t>
      </w:r>
      <w:r w:rsidR="0059375E" w:rsidRPr="00C523F3">
        <w:rPr>
          <w:sz w:val="28"/>
          <w:szCs w:val="28"/>
        </w:rPr>
        <w:t>拟合的特化专家，以保证极高的指令响应率。在训练这些专家时，我们有意引入了正交子空间的约束思想，即尽可能让不同专家的参数更新方向在向量空间中保持垂直。这种正交性设计不仅提升了当前单任务的纯净度，更为下一阶段引入 Scaling Token 和实现无干扰的多 LoRA 融合预留了理论空间。</w:t>
      </w:r>
    </w:p>
    <w:p w14:paraId="5ED1A70F" w14:textId="1A0C1212" w:rsidR="0065417B" w:rsidRPr="004C79E4" w:rsidRDefault="0065417B" w:rsidP="004C79E4">
      <w:pPr>
        <w:spacing w:before="100" w:beforeAutospacing="1" w:after="100" w:afterAutospacing="1"/>
        <w:ind w:firstLineChars="200" w:firstLine="560"/>
      </w:pPr>
      <w:r w:rsidRPr="0065417B">
        <w:rPr>
          <w:sz w:val="28"/>
          <w:szCs w:val="28"/>
        </w:rPr>
        <w:t>此外，为了解决未来多运镜融合时可能出现的参数主导问题，架构已规划了基于范数一致性的融合算法</w:t>
      </w:r>
      <w:r w:rsidR="008D0ABD">
        <w:rPr>
          <w:rFonts w:hint="eastAsia"/>
          <w:sz w:val="28"/>
          <w:szCs w:val="28"/>
        </w:rPr>
        <w:t>，并进行了初步尝试</w:t>
      </w:r>
      <w:r w:rsidRPr="0065417B">
        <w:rPr>
          <w:sz w:val="28"/>
          <w:szCs w:val="28"/>
        </w:rPr>
        <w:t>。针对不同运镜 LoRA 范数差异大导致融合不稳定的潜在风险，我们设计了归一化公式</w:t>
      </w:r>
      <m:oMath>
        <m:r>
          <m:rPr>
            <m:sty m:val="p"/>
          </m:rPr>
          <w:rPr>
            <w:rFonts w:ascii="Cambria Math" w:hAnsi="Cambria Math"/>
          </w:rPr>
          <m:t xml:space="preserve">ΔW= </m:t>
        </m:r>
        <m:nary>
          <m:naryPr>
            <m:chr m:val="∑"/>
            <m:supHide m:val="1"/>
            <m:ctrlPr>
              <w:rPr>
                <w:rFonts w:ascii="Cambria Math" w:hAnsi="Cambria Math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  <m:sup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λ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num>
              <m:den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Δ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</m:d>
                  </m:e>
                </m:d>
              </m:den>
            </m:f>
          </m:e>
        </m:nary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W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</m:oMath>
      <w:r w:rsidRPr="0065417B">
        <w:rPr>
          <w:sz w:val="28"/>
          <w:szCs w:val="28"/>
        </w:rPr>
        <w:t>。该设计将确保未来代码从当前的“硬切换”向“软融合”迁移时，系统能够自动平衡不同专家的参数贡献，实现平滑的复合运镜。</w:t>
      </w:r>
    </w:p>
    <w:p w14:paraId="68595A65" w14:textId="4AB42FF9" w:rsidR="00E00B32" w:rsidRPr="00B21916" w:rsidRDefault="008231ED" w:rsidP="00B21916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5</w:t>
      </w:r>
      <w:r w:rsidR="00E00B32" w:rsidRPr="00B21916">
        <w:rPr>
          <w:b/>
          <w:bCs/>
          <w:sz w:val="36"/>
          <w:szCs w:val="36"/>
        </w:rPr>
        <w:t>. 训练策略：专家特化与逻辑对齐</w:t>
      </w:r>
    </w:p>
    <w:p w14:paraId="6EBC7217" w14:textId="33D164AF" w:rsidR="00C31F37" w:rsidRPr="00B21916" w:rsidRDefault="00C31F37" w:rsidP="00C31F37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C31F37">
        <w:rPr>
          <w:sz w:val="28"/>
          <w:szCs w:val="28"/>
        </w:rPr>
        <w:lastRenderedPageBreak/>
        <w:t>为兼顾“极速推理”与“精准控制”，我们采取了分阶段训练策略，核心在于引入条件解耦蒸馏（Condition-Decoupled Distillation）技术，在大幅压缩推理步数的同时保留生成质量。</w:t>
      </w:r>
    </w:p>
    <w:p w14:paraId="28899ADB" w14:textId="479AE90C" w:rsidR="00E00B32" w:rsidRPr="00D174EF" w:rsidRDefault="006E746B" w:rsidP="00D174EF">
      <w:pPr>
        <w:spacing w:before="100" w:beforeAutospacing="1" w:after="100" w:afterAutospacing="1"/>
        <w:outlineLvl w:val="2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5</w:t>
      </w:r>
      <w:r w:rsidR="00E00B32" w:rsidRPr="00B21916">
        <w:rPr>
          <w:b/>
          <w:bCs/>
          <w:sz w:val="30"/>
          <w:szCs w:val="30"/>
        </w:rPr>
        <w:t>.1 阶段一：</w:t>
      </w:r>
      <w:r w:rsidR="00D50059" w:rsidRPr="00D174EF">
        <w:rPr>
          <w:b/>
          <w:bCs/>
          <w:sz w:val="30"/>
          <w:szCs w:val="30"/>
        </w:rPr>
        <w:t>条件解耦蒸馏</w:t>
      </w:r>
    </w:p>
    <w:p w14:paraId="570AC5B8" w14:textId="77777777" w:rsidR="00243D95" w:rsidRPr="00243D95" w:rsidRDefault="00243D95" w:rsidP="00243D95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243D95">
        <w:rPr>
          <w:sz w:val="28"/>
          <w:szCs w:val="28"/>
        </w:rPr>
        <w:t>本阶段是整个系统的基石，目标是将原本笨重的 Teacher 模型（Wan2.1-14B，50 steps）转化为轻量高效的 Student 模型（CineWan-Distill，4 steps）。为了在压缩步数的同时保留高保真画质，我们采用了条件解耦蒸馏（Condition-Decoupled Distillation）技术。</w:t>
      </w:r>
    </w:p>
    <w:p w14:paraId="781E09C2" w14:textId="43B1CB07" w:rsidR="00243D95" w:rsidRPr="00243D95" w:rsidRDefault="00243D95" w:rsidP="001A5C36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243D95">
        <w:rPr>
          <w:sz w:val="28"/>
          <w:szCs w:val="28"/>
        </w:rPr>
        <w:t>具体而言，我们利用</w:t>
      </w:r>
      <w:r w:rsidR="00670518">
        <w:rPr>
          <w:rFonts w:hint="eastAsia"/>
          <w:sz w:val="28"/>
          <w:szCs w:val="28"/>
        </w:rPr>
        <w:t>已有</w:t>
      </w:r>
      <w:r w:rsidRPr="00243D95">
        <w:rPr>
          <w:sz w:val="28"/>
          <w:szCs w:val="28"/>
        </w:rPr>
        <w:t>视频数据，将 Teacher 模型作为静态参考流形，参数化无条件的数据分布；将初始化后的 Student 模型作为条件流估计器。在训练过程中，我们将 Student 的预测解耦为“无条件分量”和“条件分量”。通过引入对齐损失函数，强制 Student 的无条件分量紧密跟随 Teacher 的分布，从而继承其强大的画质先验；同时通过保真损失函数，确保 Student 在极少步数内能还原真实的视频运动场。最终，我们得到了一个只需 4 步即可生成高质量视频的通用底座，且该底座已固化了对人像ID和细节的保持能力。</w:t>
      </w:r>
    </w:p>
    <w:p w14:paraId="5107C41A" w14:textId="089CC19E" w:rsidR="00E00B32" w:rsidRPr="00017ED1" w:rsidRDefault="006E746B" w:rsidP="00F224CB">
      <w:pPr>
        <w:spacing w:before="100" w:beforeAutospacing="1" w:after="100" w:afterAutospacing="1"/>
        <w:outlineLvl w:val="2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5</w:t>
      </w:r>
      <w:r w:rsidR="00E00B32" w:rsidRPr="00F224CB">
        <w:rPr>
          <w:b/>
          <w:bCs/>
          <w:sz w:val="30"/>
          <w:szCs w:val="30"/>
        </w:rPr>
        <w:t>.2 阶段二：</w:t>
      </w:r>
      <w:r w:rsidR="00017ED1" w:rsidRPr="00017ED1">
        <w:rPr>
          <w:b/>
          <w:bCs/>
          <w:sz w:val="30"/>
          <w:szCs w:val="30"/>
        </w:rPr>
        <w:t>维度独享的 LoRA 特化训练</w:t>
      </w:r>
    </w:p>
    <w:p w14:paraId="43B3D00F" w14:textId="77777777" w:rsidR="00EB5811" w:rsidRPr="00EB5811" w:rsidRDefault="00EB5811" w:rsidP="00EB5811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EB5811">
        <w:rPr>
          <w:sz w:val="28"/>
          <w:szCs w:val="28"/>
        </w:rPr>
        <w:lastRenderedPageBreak/>
        <w:t>在获得稳定的 CineWan-Distill 底座后，进入专家特化阶段。此阶段我们将蒸馏后的 Student 底座参数完全冻结，利用物理隔离的纯净运镜数据集（由UE5/3DGS合成），针对“平移”、“旋转”、“变焦”三个维度分别训练独享的 LoRA 模块。</w:t>
      </w:r>
    </w:p>
    <w:p w14:paraId="577FC6A7" w14:textId="139A26B6" w:rsidR="00EB5811" w:rsidRPr="00EB5811" w:rsidRDefault="00EB5811" w:rsidP="00EB5811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EB5811">
        <w:rPr>
          <w:sz w:val="28"/>
          <w:szCs w:val="28"/>
        </w:rPr>
        <w:t>由于 LoRA 是直接在 4-Step 的蒸馏模型上进行训练的，专家网络能够直接学习如何在极短的生成步数内施加有效的控制力。这种“原位训练”策略避免了传统方法中“在Teacher上训练LoRA，再随Student一起蒸馏”所带来的控制信号丢失问题。同时，我们在训练中引入了正交子空间的约束思想，尽可能让不同专家的参数更新方向在向量空间中保持垂直，确保了单一维度控制的纯净性，并为未来多维度的融合预留了理论空间。</w:t>
      </w:r>
    </w:p>
    <w:p w14:paraId="3AADE8B1" w14:textId="6230D2F4" w:rsidR="00950559" w:rsidRPr="00231965" w:rsidRDefault="006E746B" w:rsidP="00950559">
      <w:pPr>
        <w:spacing w:before="100" w:beforeAutospacing="1" w:after="100" w:afterAutospacing="1"/>
        <w:outlineLvl w:val="2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5</w:t>
      </w:r>
      <w:r w:rsidR="00950559" w:rsidRPr="00F224CB">
        <w:rPr>
          <w:b/>
          <w:bCs/>
          <w:sz w:val="30"/>
          <w:szCs w:val="30"/>
        </w:rPr>
        <w:t>.</w:t>
      </w:r>
      <w:r w:rsidR="00950559">
        <w:rPr>
          <w:b/>
          <w:bCs/>
          <w:sz w:val="30"/>
          <w:szCs w:val="30"/>
        </w:rPr>
        <w:t>3</w:t>
      </w:r>
      <w:r w:rsidR="00950559" w:rsidRPr="00F224CB">
        <w:rPr>
          <w:b/>
          <w:bCs/>
          <w:sz w:val="30"/>
          <w:szCs w:val="30"/>
        </w:rPr>
        <w:t xml:space="preserve"> 阶段</w:t>
      </w:r>
      <w:r w:rsidR="00950559">
        <w:rPr>
          <w:rFonts w:hint="eastAsia"/>
          <w:b/>
          <w:bCs/>
          <w:sz w:val="30"/>
          <w:szCs w:val="30"/>
        </w:rPr>
        <w:t>三</w:t>
      </w:r>
      <w:r w:rsidR="00950559" w:rsidRPr="00F224CB">
        <w:rPr>
          <w:b/>
          <w:bCs/>
          <w:sz w:val="30"/>
          <w:szCs w:val="30"/>
        </w:rPr>
        <w:t>：</w:t>
      </w:r>
      <w:r w:rsidR="00231965" w:rsidRPr="00231965">
        <w:rPr>
          <w:b/>
          <w:bCs/>
          <w:sz w:val="30"/>
          <w:szCs w:val="30"/>
        </w:rPr>
        <w:t>路由逻辑对齐</w:t>
      </w:r>
    </w:p>
    <w:p w14:paraId="35ADB81F" w14:textId="0BE5E778" w:rsidR="004D54F9" w:rsidRDefault="004D54F9" w:rsidP="004913C6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4913C6">
        <w:rPr>
          <w:sz w:val="28"/>
          <w:szCs w:val="28"/>
        </w:rPr>
        <w:t>在完成模型层的构建后，最后阶段侧重于系统级的逻辑对齐。我们构建了专门的 Prompt 验证集，</w:t>
      </w:r>
      <w:r w:rsidR="00C63077" w:rsidRPr="004913C6">
        <w:rPr>
          <w:sz w:val="28"/>
          <w:szCs w:val="28"/>
        </w:rPr>
        <w:t>确保</w:t>
      </w:r>
      <w:r w:rsidR="00562791">
        <w:rPr>
          <w:sz w:val="28"/>
          <w:szCs w:val="28"/>
        </w:rPr>
        <w:t>Qwen3-VL-8B</w:t>
      </w:r>
      <w:r w:rsidRPr="004913C6">
        <w:rPr>
          <w:sz w:val="28"/>
          <w:szCs w:val="28"/>
        </w:rPr>
        <w:t>输出的控制标签能与阶段二训练好的各个 LoRA 专家精准匹配。通过固化一组高响应度的触发词（Magic Words），我们在推理阶段实现了“指令-&gt;路由-&gt;LoRA激活”的确定性链路，确保在二阶段验收中达到</w:t>
      </w:r>
      <w:r w:rsidR="00DE2C11">
        <w:rPr>
          <w:rFonts w:hint="eastAsia"/>
          <w:sz w:val="28"/>
          <w:szCs w:val="28"/>
        </w:rPr>
        <w:t>高质量</w:t>
      </w:r>
      <w:r w:rsidRPr="004913C6">
        <w:rPr>
          <w:sz w:val="28"/>
          <w:szCs w:val="28"/>
        </w:rPr>
        <w:t>的指令响应稳定性和</w:t>
      </w:r>
      <w:r w:rsidR="008A4104">
        <w:rPr>
          <w:rFonts w:hint="eastAsia"/>
          <w:sz w:val="28"/>
          <w:szCs w:val="28"/>
        </w:rPr>
        <w:t>较短的推理耗时</w:t>
      </w:r>
      <w:r w:rsidRPr="004913C6">
        <w:rPr>
          <w:sz w:val="28"/>
          <w:szCs w:val="28"/>
        </w:rPr>
        <w:t>。</w:t>
      </w:r>
    </w:p>
    <w:p w14:paraId="44404758" w14:textId="57BAFBAA" w:rsidR="00AC4092" w:rsidRPr="000276BF" w:rsidRDefault="006E746B" w:rsidP="000276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6</w:t>
      </w:r>
      <w:r w:rsidR="00AC4092" w:rsidRPr="000276BF">
        <w:rPr>
          <w:b/>
          <w:bCs/>
          <w:sz w:val="36"/>
          <w:szCs w:val="36"/>
        </w:rPr>
        <w:t>. 帧选与图像超分辨率的全流程设计</w:t>
      </w:r>
    </w:p>
    <w:p w14:paraId="70FDE657" w14:textId="53614432" w:rsidR="00AC4092" w:rsidRPr="000276BF" w:rsidRDefault="00AC4092" w:rsidP="000276BF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0276BF">
        <w:rPr>
          <w:sz w:val="28"/>
          <w:szCs w:val="28"/>
        </w:rPr>
        <w:lastRenderedPageBreak/>
        <w:t>鉴于本项目的最终交付形态为“高分辨率人像重构照片”（静态图），而非连续视频，且Wan2.1-I2V-14B-480P的原生输出分辨率有限。我们摒弃了算力消耗巨大且易产生伪影的“全视频超分”方案，创新性地采用了“</w:t>
      </w:r>
      <w:r w:rsidR="00351A2E">
        <w:rPr>
          <w:rFonts w:hint="eastAsia"/>
          <w:sz w:val="28"/>
          <w:szCs w:val="28"/>
        </w:rPr>
        <w:t>动态生成</w:t>
      </w:r>
      <w:r w:rsidRPr="000276BF">
        <w:rPr>
          <w:sz w:val="28"/>
          <w:szCs w:val="28"/>
        </w:rPr>
        <w:t>+静态精修”的后处理</w:t>
      </w:r>
      <w:r w:rsidR="008D6DA6">
        <w:rPr>
          <w:rFonts w:hint="eastAsia"/>
          <w:sz w:val="28"/>
          <w:szCs w:val="28"/>
        </w:rPr>
        <w:t>方案</w:t>
      </w:r>
      <w:r w:rsidRPr="000276BF">
        <w:rPr>
          <w:sz w:val="28"/>
          <w:szCs w:val="28"/>
        </w:rPr>
        <w:t>。</w:t>
      </w:r>
    </w:p>
    <w:p w14:paraId="577A939C" w14:textId="5C26863E" w:rsidR="00AC4092" w:rsidRPr="00875E77" w:rsidRDefault="006E746B" w:rsidP="00875E77">
      <w:pPr>
        <w:spacing w:before="100" w:beforeAutospacing="1" w:after="100" w:afterAutospacing="1"/>
        <w:outlineLvl w:val="2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6</w:t>
      </w:r>
      <w:r w:rsidR="00AC4092" w:rsidRPr="00875E77">
        <w:rPr>
          <w:b/>
          <w:bCs/>
          <w:sz w:val="30"/>
          <w:szCs w:val="30"/>
        </w:rPr>
        <w:t>.1 视频生成的局限性与</w:t>
      </w:r>
      <w:r w:rsidR="00452F91" w:rsidRPr="00452F91">
        <w:rPr>
          <w:b/>
          <w:bCs/>
          <w:sz w:val="30"/>
          <w:szCs w:val="30"/>
        </w:rPr>
        <w:t>末帧提取</w:t>
      </w:r>
    </w:p>
    <w:p w14:paraId="590FA78A" w14:textId="2A432D44" w:rsidR="001B24B8" w:rsidRPr="001B24B8" w:rsidRDefault="001B24B8" w:rsidP="00D81EE7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1B24B8">
        <w:rPr>
          <w:sz w:val="28"/>
          <w:szCs w:val="28"/>
        </w:rPr>
        <w:t>在二阶段验收中，我们生成的视频长度固定为 49 帧。基于运镜控制的物理特性，相机运动（如推拉、摇移）是一个随时间线性的渐进过程。因此，视频序列的最后一帧天然代表了指令执行最彻底、运镜幅度最大、构图变化最显著的状态。基于这一逻辑，我们</w:t>
      </w:r>
      <w:r w:rsidR="009941DE">
        <w:rPr>
          <w:rFonts w:hint="eastAsia"/>
          <w:sz w:val="28"/>
          <w:szCs w:val="28"/>
        </w:rPr>
        <w:t>选择</w:t>
      </w:r>
      <w:r w:rsidRPr="001B24B8">
        <w:rPr>
          <w:sz w:val="28"/>
          <w:szCs w:val="28"/>
        </w:rPr>
        <w:t>第 49 帧作为 Target Frame。前置的 LoRA 专家训练策略已确保了生成过程的稳定性，使得视频末帧不会出现崩坏，从而消除了对后置筛选算法的依赖。</w:t>
      </w:r>
    </w:p>
    <w:p w14:paraId="30EF4DDB" w14:textId="01CD5E66" w:rsidR="00AC4092" w:rsidRPr="007D5C31" w:rsidRDefault="006E746B" w:rsidP="007D5C31">
      <w:pPr>
        <w:spacing w:before="100" w:beforeAutospacing="1" w:after="100" w:afterAutospacing="1"/>
        <w:outlineLvl w:val="2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6</w:t>
      </w:r>
      <w:r w:rsidR="00AC4092" w:rsidRPr="007D5C31">
        <w:rPr>
          <w:b/>
          <w:bCs/>
          <w:sz w:val="30"/>
          <w:szCs w:val="30"/>
        </w:rPr>
        <w:t>.2 基于GSASR的图像超分辨率</w:t>
      </w:r>
    </w:p>
    <w:p w14:paraId="0040FDD2" w14:textId="77777777" w:rsidR="00940775" w:rsidRDefault="00692A65" w:rsidP="00692A65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692A65">
        <w:rPr>
          <w:sz w:val="28"/>
          <w:szCs w:val="28"/>
        </w:rPr>
        <w:t>为了将选定的 480P 低清帧重建为 1K（1080P+）级别的高清图像，本项目引入了 GSASR 相关的图像增强技术思路。该模型首先估计底图中的压缩噪声水平，利用训练好的生成先验对皮肤纹理、发丝等高频细节进行“幻觉”补全，避免传统锐化的“胶皮脸”现象；同时在处理希区柯克变焦带来的大透视背景时，有效抑制边缘锯齿和伪影，确保过渡自然。</w:t>
      </w:r>
    </w:p>
    <w:p w14:paraId="751B52DB" w14:textId="4B75F0BF" w:rsidR="00692A65" w:rsidRPr="00692A65" w:rsidRDefault="00940775" w:rsidP="00692A65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940775">
        <w:rPr>
          <w:sz w:val="28"/>
          <w:szCs w:val="28"/>
        </w:rPr>
        <w:lastRenderedPageBreak/>
        <w:t>最终，系统输出一张</w:t>
      </w:r>
      <w:r w:rsidR="00865AC5">
        <w:rPr>
          <w:rFonts w:hint="eastAsia"/>
          <w:sz w:val="28"/>
          <w:szCs w:val="28"/>
        </w:rPr>
        <w:t xml:space="preserve"> </w:t>
      </w:r>
      <w:r w:rsidR="00EC5502">
        <w:rPr>
          <w:sz w:val="28"/>
          <w:szCs w:val="28"/>
        </w:rPr>
        <w:t>1</w:t>
      </w:r>
      <w:r w:rsidR="00EC5502">
        <w:rPr>
          <w:rFonts w:hint="eastAsia"/>
          <w:sz w:val="28"/>
          <w:szCs w:val="28"/>
        </w:rPr>
        <w:t>K</w:t>
      </w:r>
      <w:r w:rsidR="00EC5502">
        <w:rPr>
          <w:sz w:val="28"/>
          <w:szCs w:val="28"/>
        </w:rPr>
        <w:t>+</w:t>
      </w:r>
      <w:r w:rsidR="00865AC5">
        <w:rPr>
          <w:sz w:val="28"/>
          <w:szCs w:val="28"/>
        </w:rPr>
        <w:t xml:space="preserve"> </w:t>
      </w:r>
      <w:r w:rsidRPr="00940775">
        <w:rPr>
          <w:sz w:val="28"/>
          <w:szCs w:val="28"/>
        </w:rPr>
        <w:t>分辨率、构图符合运镜指令、细节清晰的高保真静态照片，作为二阶段验收的最终交付物。</w:t>
      </w:r>
    </w:p>
    <w:p w14:paraId="357BA46E" w14:textId="4724A3E6" w:rsidR="007A65DB" w:rsidRPr="007A65DB" w:rsidRDefault="006E746B" w:rsidP="007A65DB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7</w:t>
      </w:r>
      <w:r w:rsidR="007A65DB" w:rsidRPr="007A65DB">
        <w:rPr>
          <w:b/>
          <w:bCs/>
          <w:sz w:val="36"/>
          <w:szCs w:val="36"/>
        </w:rPr>
        <w:t>. 创新点总结与SOTA对比</w:t>
      </w:r>
    </w:p>
    <w:p w14:paraId="4A0A0F1D" w14:textId="031FB1CB" w:rsidR="00E85027" w:rsidRDefault="00E85027" w:rsidP="00E85027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E85027">
        <w:rPr>
          <w:sz w:val="28"/>
          <w:szCs w:val="28"/>
        </w:rPr>
        <w:t>本部分将 CineWan-MoE 架构与当前主流的图像编辑模型及基础视频模型进行多维度对比，凸显其在人像重构图编辑任务中的独特优势。</w:t>
      </w:r>
    </w:p>
    <w:p w14:paraId="054531D8" w14:textId="746ADFDA" w:rsidR="00DC64BB" w:rsidRPr="006D7D1C" w:rsidRDefault="00E85027" w:rsidP="006D7D1C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E85027">
        <w:rPr>
          <w:sz w:val="28"/>
          <w:szCs w:val="28"/>
        </w:rPr>
        <w:t>相较于图像编辑模型，CineWan-MoE 的核心优势在于“物理级空间一致性”。通过引入视频生成的时空先验，我们</w:t>
      </w:r>
      <w:r>
        <w:rPr>
          <w:rFonts w:hint="eastAsia"/>
          <w:sz w:val="28"/>
          <w:szCs w:val="28"/>
        </w:rPr>
        <w:t>在一定程度上</w:t>
      </w:r>
      <w:r w:rsidRPr="00E85027">
        <w:rPr>
          <w:sz w:val="28"/>
          <w:szCs w:val="28"/>
        </w:rPr>
        <w:t>解决了图像编辑中常见的“背景粘滞”和“姿态漂移”问题，确保了在运镜过程中，前景人物与背景环境遵循统一的 3D 透视变化规律，而非简单的像素修补。相较于 SOTA基础视频模型</w:t>
      </w:r>
      <w:r w:rsidR="001768D6" w:rsidRPr="00171A3E">
        <w:rPr>
          <w:sz w:val="28"/>
          <w:szCs w:val="28"/>
        </w:rPr>
        <w:t>依赖 Prompt “抽卡”式的隐式概率触发机制</w:t>
      </w:r>
      <w:r w:rsidRPr="00E85027">
        <w:rPr>
          <w:sz w:val="28"/>
          <w:szCs w:val="28"/>
        </w:rPr>
        <w:t>，CineWan-MoE 提出了显式路由与线性控制架构。二阶段通过硬路由实现了“所想即所得”的确定性控制，解决了控制不稳定的问题；同时实现了物理正交解耦，成功规避了基础模型中常见的“人物滑步”逻辑错误。</w:t>
      </w:r>
      <w:r w:rsidR="001768D6">
        <w:rPr>
          <w:rFonts w:hint="eastAsia"/>
          <w:sz w:val="28"/>
          <w:szCs w:val="28"/>
        </w:rPr>
        <w:t>此外，</w:t>
      </w:r>
      <w:r w:rsidR="001768D6" w:rsidRPr="00171A3E">
        <w:rPr>
          <w:sz w:val="28"/>
          <w:szCs w:val="28"/>
        </w:rPr>
        <w:t>架构底层</w:t>
      </w:r>
      <w:r w:rsidR="001768D6">
        <w:rPr>
          <w:rFonts w:hint="eastAsia"/>
          <w:sz w:val="28"/>
          <w:szCs w:val="28"/>
        </w:rPr>
        <w:t>也</w:t>
      </w:r>
      <w:r w:rsidR="001768D6" w:rsidRPr="00171A3E">
        <w:rPr>
          <w:sz w:val="28"/>
          <w:szCs w:val="28"/>
        </w:rPr>
        <w:t>兼容</w:t>
      </w:r>
      <w:r w:rsidR="00020FB0">
        <w:rPr>
          <w:rFonts w:hint="eastAsia"/>
          <w:sz w:val="28"/>
          <w:szCs w:val="28"/>
        </w:rPr>
        <w:t>进一步的</w:t>
      </w:r>
      <w:r w:rsidR="001768D6" w:rsidRPr="00171A3E">
        <w:rPr>
          <w:sz w:val="28"/>
          <w:szCs w:val="28"/>
        </w:rPr>
        <w:t xml:space="preserve"> Scaling Token 设计，具备了向线性速度控制演进的理论基础，超越了简单调整 LoRA 权重带来的非线性局限。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13"/>
        <w:gridCol w:w="2594"/>
        <w:gridCol w:w="2885"/>
        <w:gridCol w:w="1998"/>
      </w:tblGrid>
      <w:tr w:rsidR="00786074" w:rsidRPr="0024235C" w14:paraId="52D1B736" w14:textId="77777777" w:rsidTr="0024235C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8BFEB7E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lastRenderedPageBreak/>
              <w:t>比较维度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5BA0E41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现有主流方案局限性 (图像编辑模型 / SOTA视频模型)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DC1800C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CineWan-MoE (本项目二阶段方案)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35A1B30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创新价值</w:t>
            </w:r>
          </w:p>
        </w:tc>
      </w:tr>
      <w:tr w:rsidR="00786074" w:rsidRPr="0024235C" w14:paraId="2E3EDC86" w14:textId="77777777" w:rsidTr="0024235C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26E63FD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空间几何一致性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FFEC4C9" w14:textId="321671D1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图像编辑模型弱点</w:t>
            </w:r>
            <w:r w:rsidRPr="0024235C">
              <w:rPr>
                <w:color w:val="1F1F1F"/>
                <w:bdr w:val="none" w:sz="0" w:space="0" w:color="auto" w:frame="1"/>
              </w:rPr>
              <w:t>：存在“背景粘滞”</w:t>
            </w:r>
            <w:r w:rsidR="00786074">
              <w:rPr>
                <w:rFonts w:hint="eastAsia"/>
                <w:color w:val="1F1F1F"/>
                <w:bdr w:val="none" w:sz="0" w:space="0" w:color="auto" w:frame="1"/>
              </w:rPr>
              <w:t>的问题</w:t>
            </w:r>
            <w:r w:rsidRPr="0024235C">
              <w:rPr>
                <w:color w:val="1F1F1F"/>
                <w:bdr w:val="none" w:sz="0" w:space="0" w:color="auto" w:frame="1"/>
              </w:rPr>
              <w:t>，前景旋转时背景</w:t>
            </w:r>
            <w:r w:rsidR="00C612A3">
              <w:rPr>
                <w:rFonts w:hint="eastAsia"/>
                <w:color w:val="1F1F1F"/>
                <w:bdr w:val="none" w:sz="0" w:space="0" w:color="auto" w:frame="1"/>
              </w:rPr>
              <w:t>有时</w:t>
            </w:r>
            <w:r w:rsidRPr="0024235C">
              <w:rPr>
                <w:color w:val="1F1F1F"/>
                <w:bdr w:val="none" w:sz="0" w:space="0" w:color="auto" w:frame="1"/>
              </w:rPr>
              <w:t>静止或仅做简单修补，缺乏透视联动，导致“人动景不动”的逻辑割裂。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BD05818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物理级空间一致</w:t>
            </w:r>
            <w:r w:rsidRPr="0024235C">
              <w:rPr>
                <w:color w:val="1F1F1F"/>
                <w:bdr w:val="none" w:sz="0" w:space="0" w:color="auto" w:frame="1"/>
              </w:rPr>
              <w:t>：利用视频底座的 3D/4D 先验，配合 LoRA 特化训练，确保人物姿态与背景环境严格遵循同一运镜指令的透视变化规律。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2D05AFA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[效果创新]</w:t>
            </w:r>
            <w:r w:rsidRPr="0024235C">
              <w:rPr>
                <w:color w:val="1F1F1F"/>
                <w:bdr w:val="none" w:sz="0" w:space="0" w:color="auto" w:frame="1"/>
              </w:rPr>
              <w:t xml:space="preserve"> 彻底解决了二维图像编辑中的“伪3D”违和感，实现真实的三维空间重构。</w:t>
            </w:r>
          </w:p>
        </w:tc>
      </w:tr>
      <w:tr w:rsidR="00786074" w:rsidRPr="0024235C" w14:paraId="38308016" w14:textId="77777777" w:rsidTr="0024235C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C9EC0E5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推理效率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15ADE38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SOTA视频模型弱点</w:t>
            </w:r>
            <w:r w:rsidRPr="0024235C">
              <w:rPr>
                <w:color w:val="1F1F1F"/>
                <w:bdr w:val="none" w:sz="0" w:space="0" w:color="auto" w:frame="1"/>
              </w:rPr>
              <w:t>：依赖 50+ 步去噪，单次生成耗时通常 &gt;2分钟，难以满足人像修图场景的实时交互需求。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60BD9B2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4-Step 极速蒸馏</w:t>
            </w:r>
            <w:r w:rsidRPr="0024235C">
              <w:rPr>
                <w:color w:val="1F1F1F"/>
                <w:bdr w:val="none" w:sz="0" w:space="0" w:color="auto" w:frame="1"/>
              </w:rPr>
              <w:t>：基于</w:t>
            </w: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条件解耦蒸馏</w:t>
            </w:r>
            <w:r w:rsidRPr="0024235C">
              <w:rPr>
                <w:color w:val="1F1F1F"/>
                <w:bdr w:val="none" w:sz="0" w:space="0" w:color="auto" w:frame="1"/>
              </w:rPr>
              <w:t>技术构建高速底座，将推理压缩至 4 步（&lt;30s），速度接近图像编辑模型。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FAB42DB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[效率创新]</w:t>
            </w:r>
            <w:r w:rsidRPr="0024235C">
              <w:rPr>
                <w:color w:val="1F1F1F"/>
                <w:bdr w:val="none" w:sz="0" w:space="0" w:color="auto" w:frame="1"/>
              </w:rPr>
              <w:t xml:space="preserve"> 通过“先蒸馏后控制”策略，在保留视频模型画质先验的同时，实现了10倍以上的推理加速。</w:t>
            </w:r>
          </w:p>
        </w:tc>
      </w:tr>
      <w:tr w:rsidR="00786074" w:rsidRPr="0024235C" w14:paraId="1641D508" w14:textId="77777777" w:rsidTr="0024235C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7AE8C22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运镜控制机制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E42BA69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通用痛点</w:t>
            </w:r>
            <w:r w:rsidRPr="0024235C">
              <w:rPr>
                <w:color w:val="1F1F1F"/>
                <w:bdr w:val="none" w:sz="0" w:space="0" w:color="auto" w:frame="1"/>
              </w:rPr>
              <w:t>：图像模型难以理解几何指令（如希区柯克）；视频模型依赖 Prompt 概率触发，常出现“指令忽略”或“语义漂移”。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0F6219E" w14:textId="00663028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确定性路由</w:t>
            </w:r>
            <w:r w:rsidRPr="0024235C">
              <w:rPr>
                <w:color w:val="1F1F1F"/>
                <w:bdr w:val="none" w:sz="0" w:space="0" w:color="auto" w:frame="1"/>
              </w:rPr>
              <w:t>：通过</w:t>
            </w: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维度感知硬路由</w:t>
            </w:r>
            <w:r w:rsidRPr="0024235C">
              <w:rPr>
                <w:color w:val="1F1F1F"/>
                <w:bdr w:val="none" w:sz="0" w:space="0" w:color="auto" w:frame="1"/>
              </w:rPr>
              <w:t>，实现对特定运镜指令的</w:t>
            </w:r>
            <w:r w:rsidR="00EE0E9A">
              <w:rPr>
                <w:rFonts w:hint="eastAsia"/>
                <w:color w:val="1F1F1F"/>
                <w:bdr w:val="none" w:sz="0" w:space="0" w:color="auto" w:frame="1"/>
              </w:rPr>
              <w:t>高概率</w:t>
            </w:r>
            <w:r w:rsidRPr="0024235C">
              <w:rPr>
                <w:color w:val="1F1F1F"/>
                <w:bdr w:val="none" w:sz="0" w:space="0" w:color="auto" w:frame="1"/>
              </w:rPr>
              <w:t>响应；底层预留 LoRA Merge 接口支持未来融合。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D746B37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[机制创新]</w:t>
            </w:r>
            <w:r w:rsidRPr="0024235C">
              <w:rPr>
                <w:color w:val="1F1F1F"/>
                <w:bdr w:val="none" w:sz="0" w:space="0" w:color="auto" w:frame="1"/>
              </w:rPr>
              <w:t xml:space="preserve"> 实现了从“模糊语义引导”到“精确物理控制”的跨越，二阶段成片率指标显著提升。</w:t>
            </w:r>
          </w:p>
        </w:tc>
      </w:tr>
      <w:tr w:rsidR="00786074" w:rsidRPr="0024235C" w14:paraId="4ED38244" w14:textId="77777777" w:rsidTr="0024235C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964249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参数架构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79D510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全参数/混杂模式</w:t>
            </w:r>
            <w:r w:rsidRPr="0024235C">
              <w:rPr>
                <w:color w:val="1F1F1F"/>
                <w:bdr w:val="none" w:sz="0" w:space="0" w:color="auto" w:frame="1"/>
              </w:rPr>
              <w:t>：引入新控制需微调整个网络，易导致灾难性遗忘；或简单外挂 Adapter 导致不同运镜间参数干扰严重。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5EFD267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共享底座 + 维度独享 LoRA</w:t>
            </w:r>
            <w:r w:rsidRPr="0024235C">
              <w:rPr>
                <w:color w:val="1F1F1F"/>
                <w:bdr w:val="none" w:sz="0" w:space="0" w:color="auto" w:frame="1"/>
              </w:rPr>
              <w:t>：冻结蒸馏底座以保持画质对齐；Cross-Attention 参数按</w:t>
            </w: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理解维度</w:t>
            </w:r>
            <w:r w:rsidRPr="0024235C">
              <w:rPr>
                <w:color w:val="1F1F1F"/>
                <w:bdr w:val="none" w:sz="0" w:space="0" w:color="auto" w:frame="1"/>
              </w:rPr>
              <w:t>（平移/旋转/变焦）物理隔离。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C67A28B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[架构创新]</w:t>
            </w:r>
            <w:r w:rsidRPr="0024235C">
              <w:rPr>
                <w:color w:val="1F1F1F"/>
                <w:bdr w:val="none" w:sz="0" w:space="0" w:color="auto" w:frame="1"/>
              </w:rPr>
              <w:t xml:space="preserve"> 实现了“即插即用”的扩展能力，彻底避免了多任务学习中的灾难性遗忘，且显存占用极低。</w:t>
            </w:r>
          </w:p>
        </w:tc>
      </w:tr>
      <w:tr w:rsidR="00786074" w:rsidRPr="0024235C" w14:paraId="4769295A" w14:textId="77777777" w:rsidTr="0024235C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3394764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训练</w:t>
            </w: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lastRenderedPageBreak/>
              <w:t>策略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7749540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lastRenderedPageBreak/>
              <w:t>端到端混合训练</w:t>
            </w:r>
            <w:r w:rsidRPr="0024235C">
              <w:rPr>
                <w:color w:val="1F1F1F"/>
                <w:bdr w:val="none" w:sz="0" w:space="0" w:color="auto" w:frame="1"/>
              </w:rPr>
              <w:t>：试图在一个模型中同时学习生成与控制，导</w:t>
            </w:r>
            <w:r w:rsidRPr="0024235C">
              <w:rPr>
                <w:color w:val="1F1F1F"/>
                <w:bdr w:val="none" w:sz="0" w:space="0" w:color="auto" w:frame="1"/>
              </w:rPr>
              <w:lastRenderedPageBreak/>
              <w:t>致收敛慢，且控制信号容易在蒸馏过程中衰减。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E8EB4DA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lastRenderedPageBreak/>
              <w:t>分阶段解耦流水线</w:t>
            </w:r>
            <w:r w:rsidRPr="0024235C">
              <w:rPr>
                <w:color w:val="1F1F1F"/>
                <w:bdr w:val="none" w:sz="0" w:space="0" w:color="auto" w:frame="1"/>
              </w:rPr>
              <w:t>：</w:t>
            </w: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Stage 1 蒸馏</w:t>
            </w:r>
            <w:r w:rsidRPr="0024235C">
              <w:rPr>
                <w:color w:val="1F1F1F"/>
                <w:bdr w:val="none" w:sz="0" w:space="0" w:color="auto" w:frame="1"/>
              </w:rPr>
              <w:t xml:space="preserve">锁定画质与速度 -&gt; </w:t>
            </w: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 xml:space="preserve">Stage 2 </w:t>
            </w: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lastRenderedPageBreak/>
              <w:t>LoRA</w:t>
            </w:r>
            <w:r w:rsidRPr="0024235C">
              <w:rPr>
                <w:color w:val="1F1F1F"/>
                <w:bdr w:val="none" w:sz="0" w:space="0" w:color="auto" w:frame="1"/>
              </w:rPr>
              <w:t xml:space="preserve"> 原位注入控制信号。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3BD1205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lastRenderedPageBreak/>
              <w:t>[策略创新]</w:t>
            </w:r>
            <w:r w:rsidRPr="0024235C">
              <w:rPr>
                <w:color w:val="1F1F1F"/>
                <w:bdr w:val="none" w:sz="0" w:space="0" w:color="auto" w:frame="1"/>
              </w:rPr>
              <w:t xml:space="preserve"> 确保了 LoRA 专家能够完美</w:t>
            </w:r>
            <w:r w:rsidRPr="0024235C">
              <w:rPr>
                <w:color w:val="1F1F1F"/>
                <w:bdr w:val="none" w:sz="0" w:space="0" w:color="auto" w:frame="1"/>
              </w:rPr>
              <w:lastRenderedPageBreak/>
              <w:t>适配 4-Step 的极速动力学特性，解决了控制力与画质难以兼得的难题。</w:t>
            </w:r>
          </w:p>
        </w:tc>
      </w:tr>
      <w:tr w:rsidR="00786074" w:rsidRPr="0024235C" w14:paraId="126D346E" w14:textId="77777777" w:rsidTr="0024235C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8642BE0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lastRenderedPageBreak/>
              <w:t>内容-运镜解耦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5F40379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SOTA视频模型弱点</w:t>
            </w:r>
            <w:r w:rsidRPr="0024235C">
              <w:rPr>
                <w:color w:val="1F1F1F"/>
                <w:bdr w:val="none" w:sz="0" w:space="0" w:color="auto" w:frame="1"/>
              </w:rPr>
              <w:t>：</w:t>
            </w: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强耦合 (幻觉位移)</w:t>
            </w:r>
            <w:r w:rsidRPr="0024235C">
              <w:rPr>
                <w:color w:val="1F1F1F"/>
                <w:bdr w:val="none" w:sz="0" w:space="0" w:color="auto" w:frame="1"/>
              </w:rPr>
              <w:t>，常通过扭曲人物（如滑步）来响应运镜指令，而非改变视角。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D35FD4B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正交子空间解耦</w:t>
            </w:r>
            <w:r w:rsidRPr="0024235C">
              <w:rPr>
                <w:color w:val="1F1F1F"/>
                <w:bdr w:val="none" w:sz="0" w:space="0" w:color="auto" w:frame="1"/>
              </w:rPr>
              <w:t>：训练数据物理隔离 + 蒸馏过程中的无条件分量对齐，确保人物 ID 与背景透视分离。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B42F2E6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[质量创新]</w:t>
            </w:r>
            <w:r w:rsidRPr="0024235C">
              <w:rPr>
                <w:color w:val="1F1F1F"/>
                <w:bdr w:val="none" w:sz="0" w:space="0" w:color="auto" w:frame="1"/>
              </w:rPr>
              <w:t xml:space="preserve"> 纠正了基础模型的物理逻辑错误，确保生成的每一帧都符合真实世界的透视投影。</w:t>
            </w:r>
          </w:p>
        </w:tc>
      </w:tr>
    </w:tbl>
    <w:p w14:paraId="47E0EA51" w14:textId="77777777" w:rsidR="0024235C" w:rsidRPr="00D03D21" w:rsidRDefault="0024235C" w:rsidP="007A65DB"/>
    <w:p w14:paraId="631F02F0" w14:textId="0633DEF4" w:rsidR="007A65DB" w:rsidRPr="007A65DB" w:rsidRDefault="006E746B" w:rsidP="007A65DB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8</w:t>
      </w:r>
      <w:r w:rsidR="007A65DB" w:rsidRPr="007A65DB">
        <w:rPr>
          <w:b/>
          <w:bCs/>
          <w:sz w:val="36"/>
          <w:szCs w:val="36"/>
        </w:rPr>
        <w:t>. 结论</w:t>
      </w:r>
    </w:p>
    <w:p w14:paraId="40336961" w14:textId="77777777" w:rsidR="00D65BB2" w:rsidRPr="00D65BB2" w:rsidRDefault="00D65BB2" w:rsidP="0078010A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D65BB2">
        <w:rPr>
          <w:sz w:val="28"/>
          <w:szCs w:val="28"/>
        </w:rPr>
        <w:t>本报告提出的 CineWan-MoE 算法设计，针对人像重构图编辑任务中“高可控性”与“高时效性”的双重需求，构建了一套具有高度工程落地价值的视频生成系统。</w:t>
      </w:r>
    </w:p>
    <w:p w14:paraId="0F5E7F9D" w14:textId="77777777" w:rsidR="00D65BB2" w:rsidRPr="00D65BB2" w:rsidRDefault="00D65BB2" w:rsidP="0078010A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D65BB2">
        <w:rPr>
          <w:sz w:val="28"/>
          <w:szCs w:val="28"/>
        </w:rPr>
        <w:t>本项目的核心成果与优势体现在以下三个维度：</w:t>
      </w:r>
    </w:p>
    <w:p w14:paraId="3752678D" w14:textId="6524A113" w:rsidR="00D65BB2" w:rsidRPr="00D65BB2" w:rsidRDefault="00C871DC" w:rsidP="0078010A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1、</w:t>
      </w:r>
      <w:r w:rsidR="00D65BB2" w:rsidRPr="00D65BB2">
        <w:rPr>
          <w:sz w:val="28"/>
          <w:szCs w:val="28"/>
        </w:rPr>
        <w:t>极速推理底座的构建</w:t>
      </w:r>
      <w:r w:rsidR="00EB5BAC">
        <w:rPr>
          <w:rFonts w:hint="eastAsia"/>
          <w:sz w:val="28"/>
          <w:szCs w:val="28"/>
        </w:rPr>
        <w:t>。</w:t>
      </w:r>
      <w:r w:rsidR="00D65BB2" w:rsidRPr="00D65BB2">
        <w:rPr>
          <w:sz w:val="28"/>
          <w:szCs w:val="28"/>
        </w:rPr>
        <w:t>通过引入条件解耦蒸馏（Condition-Decoupled Distillation）技术，我们成功将 Wan2.1 的推理步数从 50 步压缩至 4 步，构建了 CineWan-Distill 底座。这不仅使得单次生成耗时缩短至 30 秒以内，更为上层 LoRA 的快速响应提供了基础。</w:t>
      </w:r>
    </w:p>
    <w:p w14:paraId="6F5B6AEE" w14:textId="55293DAA" w:rsidR="00D65BB2" w:rsidRPr="00D65BB2" w:rsidRDefault="007050F0" w:rsidP="0078010A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2、</w:t>
      </w:r>
      <w:r w:rsidR="00D65BB2" w:rsidRPr="00D65BB2">
        <w:rPr>
          <w:sz w:val="28"/>
          <w:szCs w:val="28"/>
        </w:rPr>
        <w:t>参数共享与独享的解耦架构</w:t>
      </w:r>
      <w:r w:rsidR="0023553D">
        <w:rPr>
          <w:rFonts w:hint="eastAsia"/>
          <w:sz w:val="28"/>
          <w:szCs w:val="28"/>
        </w:rPr>
        <w:t>。</w:t>
      </w:r>
      <w:r w:rsidR="00D65BB2" w:rsidRPr="00D65BB2">
        <w:rPr>
          <w:sz w:val="28"/>
          <w:szCs w:val="28"/>
        </w:rPr>
        <w:t>创新性地采用了“冻结共享底座 + 维度独享 Cross-Attention”的参数管理策略。这一设计在物理层面隔离了不同运镜维度的参数空间，既彻底解决了多任务学习中的灾难性遗忘问题，又实现了新运镜类型的“即插即用”式扩展。</w:t>
      </w:r>
    </w:p>
    <w:p w14:paraId="21221D15" w14:textId="6278F92C" w:rsidR="00D65BB2" w:rsidRPr="00D65BB2" w:rsidRDefault="00F60FA4" w:rsidP="0078010A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3、</w:t>
      </w:r>
      <w:r w:rsidR="00AE6DC5">
        <w:rPr>
          <w:rFonts w:hint="eastAsia"/>
          <w:sz w:val="28"/>
          <w:szCs w:val="28"/>
        </w:rPr>
        <w:t>运镜</w:t>
      </w:r>
      <w:r w:rsidR="00D65BB2" w:rsidRPr="00D65BB2">
        <w:rPr>
          <w:sz w:val="28"/>
          <w:szCs w:val="28"/>
        </w:rPr>
        <w:t>路由与超分重构</w:t>
      </w:r>
      <w:r w:rsidR="004A2F29">
        <w:rPr>
          <w:rFonts w:hint="eastAsia"/>
          <w:sz w:val="28"/>
          <w:szCs w:val="28"/>
        </w:rPr>
        <w:t>。</w:t>
      </w:r>
      <w:r w:rsidR="00D65BB2" w:rsidRPr="00D65BB2">
        <w:rPr>
          <w:sz w:val="28"/>
          <w:szCs w:val="28"/>
        </w:rPr>
        <w:t>二阶段采用的空间-语义硬路由与帧提取策略，以最低的计算成本保证了</w:t>
      </w:r>
      <w:r w:rsidR="001D16F4">
        <w:rPr>
          <w:rFonts w:hint="eastAsia"/>
          <w:sz w:val="28"/>
          <w:szCs w:val="28"/>
        </w:rPr>
        <w:t>较高</w:t>
      </w:r>
      <w:r w:rsidR="00D65BB2" w:rsidRPr="00D65BB2">
        <w:rPr>
          <w:sz w:val="28"/>
          <w:szCs w:val="28"/>
        </w:rPr>
        <w:t>的指令响应率和构图稳定性；配合 GSASR 超分模块，确保了最终交付图像在 1K 分辨率下的高保真</w:t>
      </w:r>
      <w:r w:rsidR="00AC6852">
        <w:rPr>
          <w:rFonts w:hint="eastAsia"/>
          <w:sz w:val="28"/>
          <w:szCs w:val="28"/>
        </w:rPr>
        <w:t>质量</w:t>
      </w:r>
      <w:r w:rsidR="00D65BB2" w:rsidRPr="00D65BB2">
        <w:rPr>
          <w:sz w:val="28"/>
          <w:szCs w:val="28"/>
        </w:rPr>
        <w:t>。</w:t>
      </w:r>
    </w:p>
    <w:p w14:paraId="74C8C594" w14:textId="38B1F7EB" w:rsidR="00D65BB2" w:rsidRPr="00D65BB2" w:rsidRDefault="00D65BB2" w:rsidP="007117CF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D65BB2">
        <w:rPr>
          <w:sz w:val="28"/>
          <w:szCs w:val="28"/>
        </w:rPr>
        <w:t>综上所述，CineWan-MoE 架构不仅在当前阶段</w:t>
      </w:r>
      <w:r w:rsidR="00825318">
        <w:rPr>
          <w:rFonts w:hint="eastAsia"/>
          <w:sz w:val="28"/>
          <w:szCs w:val="28"/>
        </w:rPr>
        <w:t>有效</w:t>
      </w:r>
      <w:r w:rsidRPr="00D65BB2">
        <w:rPr>
          <w:sz w:val="28"/>
          <w:szCs w:val="28"/>
        </w:rPr>
        <w:t>解决了内容与运镜耦合的行业痛点，</w:t>
      </w:r>
      <w:r w:rsidR="005B22F0">
        <w:rPr>
          <w:rFonts w:hint="eastAsia"/>
          <w:sz w:val="28"/>
          <w:szCs w:val="28"/>
        </w:rPr>
        <w:t>也</w:t>
      </w:r>
      <w:r w:rsidRPr="00D65BB2">
        <w:rPr>
          <w:sz w:val="28"/>
          <w:szCs w:val="28"/>
        </w:rPr>
        <w:t>通过预留的 Scaling Token 与 LoRA Merge 接口，为未来向“线性连续控制”和“多运镜融合”演进奠定了坚实的理论与架构基础。</w:t>
      </w:r>
    </w:p>
    <w:sectPr w:rsidR="00D65BB2" w:rsidRPr="00D65BB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0C49D6" w14:textId="77777777" w:rsidR="00183A64" w:rsidRDefault="00183A64" w:rsidP="00AF5696">
      <w:r>
        <w:separator/>
      </w:r>
    </w:p>
  </w:endnote>
  <w:endnote w:type="continuationSeparator" w:id="0">
    <w:p w14:paraId="77D62FDD" w14:textId="77777777" w:rsidR="00183A64" w:rsidRDefault="00183A64" w:rsidP="00AF56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906ED6" w14:textId="77777777" w:rsidR="00183A64" w:rsidRDefault="00183A64" w:rsidP="00AF5696">
      <w:r>
        <w:separator/>
      </w:r>
    </w:p>
  </w:footnote>
  <w:footnote w:type="continuationSeparator" w:id="0">
    <w:p w14:paraId="7432A27C" w14:textId="77777777" w:rsidR="00183A64" w:rsidRDefault="00183A64" w:rsidP="00AF56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540743"/>
    <w:multiLevelType w:val="multilevel"/>
    <w:tmpl w:val="812AA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EA1C14"/>
    <w:multiLevelType w:val="multilevel"/>
    <w:tmpl w:val="B4A23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696A98"/>
    <w:multiLevelType w:val="multilevel"/>
    <w:tmpl w:val="3202D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A63D38"/>
    <w:multiLevelType w:val="multilevel"/>
    <w:tmpl w:val="E1368766"/>
    <w:lvl w:ilvl="0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0" w:hanging="2520"/>
      </w:pPr>
      <w:rPr>
        <w:rFonts w:hint="default"/>
      </w:rPr>
    </w:lvl>
  </w:abstractNum>
  <w:abstractNum w:abstractNumId="4" w15:restartNumberingAfterBreak="0">
    <w:nsid w:val="258A568F"/>
    <w:multiLevelType w:val="multilevel"/>
    <w:tmpl w:val="F6EC77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A0B32AF"/>
    <w:multiLevelType w:val="multilevel"/>
    <w:tmpl w:val="4A145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0C4B56"/>
    <w:multiLevelType w:val="multilevel"/>
    <w:tmpl w:val="C1128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33A69DA"/>
    <w:multiLevelType w:val="multilevel"/>
    <w:tmpl w:val="6088D2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8DB615D"/>
    <w:multiLevelType w:val="multilevel"/>
    <w:tmpl w:val="CDD03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2B7605"/>
    <w:multiLevelType w:val="multilevel"/>
    <w:tmpl w:val="B94E7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6DA64DB"/>
    <w:multiLevelType w:val="multilevel"/>
    <w:tmpl w:val="F834A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CD12CE3"/>
    <w:multiLevelType w:val="multilevel"/>
    <w:tmpl w:val="8272F6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51D0E0C"/>
    <w:multiLevelType w:val="multilevel"/>
    <w:tmpl w:val="2E061E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7F222C7"/>
    <w:multiLevelType w:val="multilevel"/>
    <w:tmpl w:val="B5F62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866A24"/>
    <w:multiLevelType w:val="multilevel"/>
    <w:tmpl w:val="852C9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D490428"/>
    <w:multiLevelType w:val="multilevel"/>
    <w:tmpl w:val="5672EF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D9C029C"/>
    <w:multiLevelType w:val="multilevel"/>
    <w:tmpl w:val="AC025C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DB41D73"/>
    <w:multiLevelType w:val="multilevel"/>
    <w:tmpl w:val="FE8280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F3D7986"/>
    <w:multiLevelType w:val="multilevel"/>
    <w:tmpl w:val="D91A5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25A5884"/>
    <w:multiLevelType w:val="multilevel"/>
    <w:tmpl w:val="05644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D20335D"/>
    <w:multiLevelType w:val="multilevel"/>
    <w:tmpl w:val="8B2A5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7152B41"/>
    <w:multiLevelType w:val="multilevel"/>
    <w:tmpl w:val="094E6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A24078D"/>
    <w:multiLevelType w:val="multilevel"/>
    <w:tmpl w:val="DE04F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2"/>
  </w:num>
  <w:num w:numId="3">
    <w:abstractNumId w:val="7"/>
  </w:num>
  <w:num w:numId="4">
    <w:abstractNumId w:val="14"/>
  </w:num>
  <w:num w:numId="5">
    <w:abstractNumId w:val="9"/>
  </w:num>
  <w:num w:numId="6">
    <w:abstractNumId w:val="21"/>
  </w:num>
  <w:num w:numId="7">
    <w:abstractNumId w:val="22"/>
  </w:num>
  <w:num w:numId="8">
    <w:abstractNumId w:val="6"/>
  </w:num>
  <w:num w:numId="9">
    <w:abstractNumId w:val="12"/>
  </w:num>
  <w:num w:numId="10">
    <w:abstractNumId w:val="4"/>
  </w:num>
  <w:num w:numId="11">
    <w:abstractNumId w:val="0"/>
  </w:num>
  <w:num w:numId="12">
    <w:abstractNumId w:val="17"/>
  </w:num>
  <w:num w:numId="13">
    <w:abstractNumId w:val="19"/>
  </w:num>
  <w:num w:numId="14">
    <w:abstractNumId w:val="5"/>
  </w:num>
  <w:num w:numId="15">
    <w:abstractNumId w:val="20"/>
  </w:num>
  <w:num w:numId="16">
    <w:abstractNumId w:val="18"/>
  </w:num>
  <w:num w:numId="17">
    <w:abstractNumId w:val="15"/>
  </w:num>
  <w:num w:numId="18">
    <w:abstractNumId w:val="1"/>
  </w:num>
  <w:num w:numId="19">
    <w:abstractNumId w:val="8"/>
  </w:num>
  <w:num w:numId="20">
    <w:abstractNumId w:val="11"/>
  </w:num>
  <w:num w:numId="21">
    <w:abstractNumId w:val="10"/>
  </w:num>
  <w:num w:numId="22">
    <w:abstractNumId w:val="16"/>
  </w:num>
  <w:num w:numId="2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65DB"/>
    <w:rsid w:val="00011A35"/>
    <w:rsid w:val="00017ED1"/>
    <w:rsid w:val="00020FB0"/>
    <w:rsid w:val="0002589F"/>
    <w:rsid w:val="00026422"/>
    <w:rsid w:val="000276BF"/>
    <w:rsid w:val="00033070"/>
    <w:rsid w:val="00036722"/>
    <w:rsid w:val="00046788"/>
    <w:rsid w:val="00053931"/>
    <w:rsid w:val="0005704C"/>
    <w:rsid w:val="00064FC4"/>
    <w:rsid w:val="0006599B"/>
    <w:rsid w:val="00066D8C"/>
    <w:rsid w:val="00070BB3"/>
    <w:rsid w:val="000735D5"/>
    <w:rsid w:val="00074A80"/>
    <w:rsid w:val="00075691"/>
    <w:rsid w:val="0009284E"/>
    <w:rsid w:val="000A0140"/>
    <w:rsid w:val="000A6D70"/>
    <w:rsid w:val="000A7BB9"/>
    <w:rsid w:val="000B3066"/>
    <w:rsid w:val="000B379C"/>
    <w:rsid w:val="000B4F7A"/>
    <w:rsid w:val="000C1524"/>
    <w:rsid w:val="000C6551"/>
    <w:rsid w:val="000C6FF1"/>
    <w:rsid w:val="000E69A1"/>
    <w:rsid w:val="000E7E19"/>
    <w:rsid w:val="000F3E75"/>
    <w:rsid w:val="0012755E"/>
    <w:rsid w:val="00133E5C"/>
    <w:rsid w:val="001370D9"/>
    <w:rsid w:val="00141CBF"/>
    <w:rsid w:val="0015358B"/>
    <w:rsid w:val="001561F7"/>
    <w:rsid w:val="001567AA"/>
    <w:rsid w:val="00157CE3"/>
    <w:rsid w:val="001672D5"/>
    <w:rsid w:val="0017050D"/>
    <w:rsid w:val="00170BBB"/>
    <w:rsid w:val="00171A3E"/>
    <w:rsid w:val="001768D6"/>
    <w:rsid w:val="0018267D"/>
    <w:rsid w:val="00182F5F"/>
    <w:rsid w:val="00183A64"/>
    <w:rsid w:val="0018710E"/>
    <w:rsid w:val="001967D8"/>
    <w:rsid w:val="001A0519"/>
    <w:rsid w:val="001A10A4"/>
    <w:rsid w:val="001A5C36"/>
    <w:rsid w:val="001B24B8"/>
    <w:rsid w:val="001C3230"/>
    <w:rsid w:val="001C495B"/>
    <w:rsid w:val="001C68EF"/>
    <w:rsid w:val="001D16F4"/>
    <w:rsid w:val="001D38C9"/>
    <w:rsid w:val="001D4677"/>
    <w:rsid w:val="002111A6"/>
    <w:rsid w:val="0021290D"/>
    <w:rsid w:val="0022063A"/>
    <w:rsid w:val="00230F65"/>
    <w:rsid w:val="00231965"/>
    <w:rsid w:val="0023553D"/>
    <w:rsid w:val="00240AF2"/>
    <w:rsid w:val="0024235C"/>
    <w:rsid w:val="00243D95"/>
    <w:rsid w:val="00257479"/>
    <w:rsid w:val="00272F50"/>
    <w:rsid w:val="002A16AF"/>
    <w:rsid w:val="002A3D26"/>
    <w:rsid w:val="002A5B9B"/>
    <w:rsid w:val="002A77E3"/>
    <w:rsid w:val="002B0707"/>
    <w:rsid w:val="002B2EF3"/>
    <w:rsid w:val="002B5CAE"/>
    <w:rsid w:val="002C3853"/>
    <w:rsid w:val="002C6E2D"/>
    <w:rsid w:val="002E1D45"/>
    <w:rsid w:val="002F4534"/>
    <w:rsid w:val="002F5AEB"/>
    <w:rsid w:val="002F69C7"/>
    <w:rsid w:val="002F7EB4"/>
    <w:rsid w:val="00303260"/>
    <w:rsid w:val="003054B0"/>
    <w:rsid w:val="00312762"/>
    <w:rsid w:val="00322734"/>
    <w:rsid w:val="00342735"/>
    <w:rsid w:val="00351A2E"/>
    <w:rsid w:val="00361258"/>
    <w:rsid w:val="00364C77"/>
    <w:rsid w:val="00371880"/>
    <w:rsid w:val="00372F29"/>
    <w:rsid w:val="003769F4"/>
    <w:rsid w:val="00380E43"/>
    <w:rsid w:val="00383DE0"/>
    <w:rsid w:val="003A5734"/>
    <w:rsid w:val="003B332D"/>
    <w:rsid w:val="003B3E05"/>
    <w:rsid w:val="003C0572"/>
    <w:rsid w:val="003D112A"/>
    <w:rsid w:val="003D1F82"/>
    <w:rsid w:val="003F45AE"/>
    <w:rsid w:val="00403299"/>
    <w:rsid w:val="0040415F"/>
    <w:rsid w:val="00405C08"/>
    <w:rsid w:val="00406718"/>
    <w:rsid w:val="00415813"/>
    <w:rsid w:val="004230C3"/>
    <w:rsid w:val="00435FC5"/>
    <w:rsid w:val="004441E0"/>
    <w:rsid w:val="004476AA"/>
    <w:rsid w:val="00452F91"/>
    <w:rsid w:val="004648B1"/>
    <w:rsid w:val="00474E11"/>
    <w:rsid w:val="004913C6"/>
    <w:rsid w:val="0049291D"/>
    <w:rsid w:val="004A2F29"/>
    <w:rsid w:val="004C0078"/>
    <w:rsid w:val="004C5858"/>
    <w:rsid w:val="004C79E4"/>
    <w:rsid w:val="004D4D59"/>
    <w:rsid w:val="004D54F9"/>
    <w:rsid w:val="004E3232"/>
    <w:rsid w:val="004E3DCF"/>
    <w:rsid w:val="004E6D34"/>
    <w:rsid w:val="004F15C2"/>
    <w:rsid w:val="00507DEB"/>
    <w:rsid w:val="005119BE"/>
    <w:rsid w:val="00521F61"/>
    <w:rsid w:val="005221F0"/>
    <w:rsid w:val="00523645"/>
    <w:rsid w:val="00524626"/>
    <w:rsid w:val="005248F4"/>
    <w:rsid w:val="00535B87"/>
    <w:rsid w:val="00540FE5"/>
    <w:rsid w:val="0055063F"/>
    <w:rsid w:val="0055199C"/>
    <w:rsid w:val="00562791"/>
    <w:rsid w:val="00567239"/>
    <w:rsid w:val="00567C4C"/>
    <w:rsid w:val="00572131"/>
    <w:rsid w:val="00583A2C"/>
    <w:rsid w:val="00584E28"/>
    <w:rsid w:val="00586881"/>
    <w:rsid w:val="0059375E"/>
    <w:rsid w:val="0059494F"/>
    <w:rsid w:val="005A2D04"/>
    <w:rsid w:val="005A687B"/>
    <w:rsid w:val="005B22F0"/>
    <w:rsid w:val="005B2981"/>
    <w:rsid w:val="005B329F"/>
    <w:rsid w:val="005D5177"/>
    <w:rsid w:val="005D5469"/>
    <w:rsid w:val="005E0F18"/>
    <w:rsid w:val="005F01B4"/>
    <w:rsid w:val="005F2FBA"/>
    <w:rsid w:val="005F3FF8"/>
    <w:rsid w:val="005F4E3B"/>
    <w:rsid w:val="005F50FD"/>
    <w:rsid w:val="00604F72"/>
    <w:rsid w:val="0065417B"/>
    <w:rsid w:val="00670518"/>
    <w:rsid w:val="006706B3"/>
    <w:rsid w:val="00692A65"/>
    <w:rsid w:val="006B5C27"/>
    <w:rsid w:val="006B6639"/>
    <w:rsid w:val="006C708F"/>
    <w:rsid w:val="006D2CAC"/>
    <w:rsid w:val="006D7D1C"/>
    <w:rsid w:val="006E0277"/>
    <w:rsid w:val="006E746B"/>
    <w:rsid w:val="007050F0"/>
    <w:rsid w:val="0070732C"/>
    <w:rsid w:val="00711010"/>
    <w:rsid w:val="007117CF"/>
    <w:rsid w:val="0071324D"/>
    <w:rsid w:val="0072646C"/>
    <w:rsid w:val="00733200"/>
    <w:rsid w:val="00737EE5"/>
    <w:rsid w:val="0074650C"/>
    <w:rsid w:val="00754CE2"/>
    <w:rsid w:val="00757DCB"/>
    <w:rsid w:val="00762A78"/>
    <w:rsid w:val="00771F22"/>
    <w:rsid w:val="0078010A"/>
    <w:rsid w:val="00786074"/>
    <w:rsid w:val="0079027B"/>
    <w:rsid w:val="007905F6"/>
    <w:rsid w:val="00791076"/>
    <w:rsid w:val="007931E8"/>
    <w:rsid w:val="007A23F6"/>
    <w:rsid w:val="007A65DB"/>
    <w:rsid w:val="007A7B72"/>
    <w:rsid w:val="007B11E7"/>
    <w:rsid w:val="007B39B6"/>
    <w:rsid w:val="007B4814"/>
    <w:rsid w:val="007B762D"/>
    <w:rsid w:val="007C31F1"/>
    <w:rsid w:val="007D56C5"/>
    <w:rsid w:val="007D5C31"/>
    <w:rsid w:val="007E4114"/>
    <w:rsid w:val="007E6616"/>
    <w:rsid w:val="007E7031"/>
    <w:rsid w:val="007F4DD4"/>
    <w:rsid w:val="00804ACC"/>
    <w:rsid w:val="008100DB"/>
    <w:rsid w:val="00810206"/>
    <w:rsid w:val="00813D3A"/>
    <w:rsid w:val="008168E6"/>
    <w:rsid w:val="008231ED"/>
    <w:rsid w:val="00825318"/>
    <w:rsid w:val="00836655"/>
    <w:rsid w:val="00837225"/>
    <w:rsid w:val="00837F82"/>
    <w:rsid w:val="00847A17"/>
    <w:rsid w:val="0085466A"/>
    <w:rsid w:val="00861FA5"/>
    <w:rsid w:val="00865886"/>
    <w:rsid w:val="00865AC5"/>
    <w:rsid w:val="00866040"/>
    <w:rsid w:val="00871C47"/>
    <w:rsid w:val="00875E77"/>
    <w:rsid w:val="00892339"/>
    <w:rsid w:val="00893FEA"/>
    <w:rsid w:val="008A4104"/>
    <w:rsid w:val="008C301F"/>
    <w:rsid w:val="008D0ABD"/>
    <w:rsid w:val="008D0E52"/>
    <w:rsid w:val="008D4D80"/>
    <w:rsid w:val="008D6DA6"/>
    <w:rsid w:val="008E0C80"/>
    <w:rsid w:val="008E7035"/>
    <w:rsid w:val="00900461"/>
    <w:rsid w:val="00901708"/>
    <w:rsid w:val="00902951"/>
    <w:rsid w:val="00904793"/>
    <w:rsid w:val="00906BB5"/>
    <w:rsid w:val="009204CF"/>
    <w:rsid w:val="009228FB"/>
    <w:rsid w:val="009239F7"/>
    <w:rsid w:val="009323F3"/>
    <w:rsid w:val="009339AE"/>
    <w:rsid w:val="00940775"/>
    <w:rsid w:val="00941696"/>
    <w:rsid w:val="00950559"/>
    <w:rsid w:val="0095756B"/>
    <w:rsid w:val="00970865"/>
    <w:rsid w:val="0098024B"/>
    <w:rsid w:val="009941C1"/>
    <w:rsid w:val="009941DE"/>
    <w:rsid w:val="009955D9"/>
    <w:rsid w:val="009A1898"/>
    <w:rsid w:val="009A714B"/>
    <w:rsid w:val="009C745B"/>
    <w:rsid w:val="009D4973"/>
    <w:rsid w:val="009E2C84"/>
    <w:rsid w:val="009E558E"/>
    <w:rsid w:val="009F5249"/>
    <w:rsid w:val="00A037C9"/>
    <w:rsid w:val="00A21C09"/>
    <w:rsid w:val="00A26EAE"/>
    <w:rsid w:val="00A305B3"/>
    <w:rsid w:val="00A44E27"/>
    <w:rsid w:val="00A554AA"/>
    <w:rsid w:val="00A71B36"/>
    <w:rsid w:val="00A77FCE"/>
    <w:rsid w:val="00A84767"/>
    <w:rsid w:val="00A954BA"/>
    <w:rsid w:val="00AA13ED"/>
    <w:rsid w:val="00AA35C7"/>
    <w:rsid w:val="00AA5910"/>
    <w:rsid w:val="00AB124A"/>
    <w:rsid w:val="00AB680E"/>
    <w:rsid w:val="00AC4092"/>
    <w:rsid w:val="00AC5ED8"/>
    <w:rsid w:val="00AC6852"/>
    <w:rsid w:val="00AD69EE"/>
    <w:rsid w:val="00AE2D41"/>
    <w:rsid w:val="00AE3B02"/>
    <w:rsid w:val="00AE6DC5"/>
    <w:rsid w:val="00AF3DA0"/>
    <w:rsid w:val="00AF5696"/>
    <w:rsid w:val="00AF7B18"/>
    <w:rsid w:val="00B13759"/>
    <w:rsid w:val="00B21916"/>
    <w:rsid w:val="00B30568"/>
    <w:rsid w:val="00B352B9"/>
    <w:rsid w:val="00B7755B"/>
    <w:rsid w:val="00B77EE2"/>
    <w:rsid w:val="00B8736F"/>
    <w:rsid w:val="00B97F2D"/>
    <w:rsid w:val="00BA2ED0"/>
    <w:rsid w:val="00BA5CDF"/>
    <w:rsid w:val="00BC2672"/>
    <w:rsid w:val="00BC27D1"/>
    <w:rsid w:val="00BD4A7F"/>
    <w:rsid w:val="00BE388A"/>
    <w:rsid w:val="00BE45DF"/>
    <w:rsid w:val="00BE6CC5"/>
    <w:rsid w:val="00BF44AA"/>
    <w:rsid w:val="00C1324E"/>
    <w:rsid w:val="00C13A82"/>
    <w:rsid w:val="00C21194"/>
    <w:rsid w:val="00C31F37"/>
    <w:rsid w:val="00C35D39"/>
    <w:rsid w:val="00C4746F"/>
    <w:rsid w:val="00C523F3"/>
    <w:rsid w:val="00C541C2"/>
    <w:rsid w:val="00C54EFC"/>
    <w:rsid w:val="00C55712"/>
    <w:rsid w:val="00C55C99"/>
    <w:rsid w:val="00C612A3"/>
    <w:rsid w:val="00C63077"/>
    <w:rsid w:val="00C871DC"/>
    <w:rsid w:val="00C954E0"/>
    <w:rsid w:val="00CA2D9B"/>
    <w:rsid w:val="00CA710D"/>
    <w:rsid w:val="00CB1F4B"/>
    <w:rsid w:val="00CC1E11"/>
    <w:rsid w:val="00CC472A"/>
    <w:rsid w:val="00CD0D44"/>
    <w:rsid w:val="00CE2ED1"/>
    <w:rsid w:val="00CF3904"/>
    <w:rsid w:val="00CF5F7F"/>
    <w:rsid w:val="00D01045"/>
    <w:rsid w:val="00D016D9"/>
    <w:rsid w:val="00D03D21"/>
    <w:rsid w:val="00D07C93"/>
    <w:rsid w:val="00D174EF"/>
    <w:rsid w:val="00D20481"/>
    <w:rsid w:val="00D213F7"/>
    <w:rsid w:val="00D276C3"/>
    <w:rsid w:val="00D3139B"/>
    <w:rsid w:val="00D3203B"/>
    <w:rsid w:val="00D33271"/>
    <w:rsid w:val="00D3579D"/>
    <w:rsid w:val="00D50059"/>
    <w:rsid w:val="00D50B7E"/>
    <w:rsid w:val="00D6063F"/>
    <w:rsid w:val="00D6277F"/>
    <w:rsid w:val="00D65BB2"/>
    <w:rsid w:val="00D7358C"/>
    <w:rsid w:val="00D77DAF"/>
    <w:rsid w:val="00D81153"/>
    <w:rsid w:val="00D81EE7"/>
    <w:rsid w:val="00D86D82"/>
    <w:rsid w:val="00D91B11"/>
    <w:rsid w:val="00D922A8"/>
    <w:rsid w:val="00D924A9"/>
    <w:rsid w:val="00D93E77"/>
    <w:rsid w:val="00D964A6"/>
    <w:rsid w:val="00DA43C7"/>
    <w:rsid w:val="00DC64BB"/>
    <w:rsid w:val="00DC709E"/>
    <w:rsid w:val="00DD16C5"/>
    <w:rsid w:val="00DE2C11"/>
    <w:rsid w:val="00DE385A"/>
    <w:rsid w:val="00DF3CC7"/>
    <w:rsid w:val="00DF730E"/>
    <w:rsid w:val="00E00A37"/>
    <w:rsid w:val="00E00B32"/>
    <w:rsid w:val="00E137BE"/>
    <w:rsid w:val="00E167AE"/>
    <w:rsid w:val="00E26D99"/>
    <w:rsid w:val="00E3145E"/>
    <w:rsid w:val="00E327FD"/>
    <w:rsid w:val="00E34E3A"/>
    <w:rsid w:val="00E4286B"/>
    <w:rsid w:val="00E47E3F"/>
    <w:rsid w:val="00E55710"/>
    <w:rsid w:val="00E61C64"/>
    <w:rsid w:val="00E622E9"/>
    <w:rsid w:val="00E63A7A"/>
    <w:rsid w:val="00E65D6B"/>
    <w:rsid w:val="00E73AA2"/>
    <w:rsid w:val="00E7478C"/>
    <w:rsid w:val="00E830A9"/>
    <w:rsid w:val="00E834A3"/>
    <w:rsid w:val="00E835D8"/>
    <w:rsid w:val="00E85027"/>
    <w:rsid w:val="00EA602B"/>
    <w:rsid w:val="00EA7EDB"/>
    <w:rsid w:val="00EB025E"/>
    <w:rsid w:val="00EB5811"/>
    <w:rsid w:val="00EB5BAC"/>
    <w:rsid w:val="00EC2B8E"/>
    <w:rsid w:val="00EC5502"/>
    <w:rsid w:val="00ED5F54"/>
    <w:rsid w:val="00EE0E9A"/>
    <w:rsid w:val="00EF72CB"/>
    <w:rsid w:val="00F01E39"/>
    <w:rsid w:val="00F049D2"/>
    <w:rsid w:val="00F10F23"/>
    <w:rsid w:val="00F14EC2"/>
    <w:rsid w:val="00F165D3"/>
    <w:rsid w:val="00F166EB"/>
    <w:rsid w:val="00F224CB"/>
    <w:rsid w:val="00F42335"/>
    <w:rsid w:val="00F46B42"/>
    <w:rsid w:val="00F60D6D"/>
    <w:rsid w:val="00F60FA4"/>
    <w:rsid w:val="00F64A95"/>
    <w:rsid w:val="00F67899"/>
    <w:rsid w:val="00F74EF4"/>
    <w:rsid w:val="00F76787"/>
    <w:rsid w:val="00F76B02"/>
    <w:rsid w:val="00F80268"/>
    <w:rsid w:val="00F87544"/>
    <w:rsid w:val="00F905E3"/>
    <w:rsid w:val="00F91305"/>
    <w:rsid w:val="00F97360"/>
    <w:rsid w:val="00FA08D2"/>
    <w:rsid w:val="00FA7BED"/>
    <w:rsid w:val="00FB0202"/>
    <w:rsid w:val="00FB6379"/>
    <w:rsid w:val="00FC3A8F"/>
    <w:rsid w:val="00FC59FA"/>
    <w:rsid w:val="00FD7170"/>
    <w:rsid w:val="00FE0DF4"/>
    <w:rsid w:val="00FE2ADC"/>
    <w:rsid w:val="00FE4B5E"/>
    <w:rsid w:val="00FF290C"/>
    <w:rsid w:val="00FF58EC"/>
    <w:rsid w:val="00FF6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3C0151"/>
  <w15:chartTrackingRefBased/>
  <w15:docId w15:val="{53D9C741-85AB-4FA7-8356-34564F49F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83A2C"/>
    <w:pPr>
      <w:spacing w:after="0" w:line="240" w:lineRule="auto"/>
    </w:pPr>
    <w:rPr>
      <w:rFonts w:ascii="宋体" w:eastAsia="宋体" w:hAnsi="宋体" w:cs="宋体"/>
      <w:kern w:val="0"/>
      <w:sz w:val="24"/>
      <w14:ligatures w14:val="none"/>
    </w:rPr>
  </w:style>
  <w:style w:type="paragraph" w:styleId="1">
    <w:name w:val="heading 1"/>
    <w:basedOn w:val="a"/>
    <w:link w:val="10"/>
    <w:uiPriority w:val="9"/>
    <w:qFormat/>
    <w:rsid w:val="007A65DB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7A65DB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link w:val="30"/>
    <w:uiPriority w:val="9"/>
    <w:qFormat/>
    <w:rsid w:val="007A65DB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4">
    <w:name w:val="heading 4"/>
    <w:basedOn w:val="a"/>
    <w:link w:val="40"/>
    <w:uiPriority w:val="9"/>
    <w:qFormat/>
    <w:rsid w:val="007A65DB"/>
    <w:pPr>
      <w:spacing w:before="100" w:beforeAutospacing="1" w:after="100" w:afterAutospacing="1"/>
      <w:outlineLvl w:val="3"/>
    </w:pPr>
    <w:rPr>
      <w:b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B637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A65DB"/>
    <w:rPr>
      <w:rFonts w:ascii="宋体" w:eastAsia="宋体" w:hAnsi="宋体" w:cs="宋体"/>
      <w:b/>
      <w:bCs/>
      <w:kern w:val="36"/>
      <w:sz w:val="48"/>
      <w:szCs w:val="48"/>
      <w14:ligatures w14:val="none"/>
    </w:rPr>
  </w:style>
  <w:style w:type="character" w:customStyle="1" w:styleId="20">
    <w:name w:val="标题 2 字符"/>
    <w:basedOn w:val="a0"/>
    <w:link w:val="2"/>
    <w:uiPriority w:val="9"/>
    <w:rsid w:val="007A65DB"/>
    <w:rPr>
      <w:rFonts w:ascii="宋体" w:eastAsia="宋体" w:hAnsi="宋体" w:cs="宋体"/>
      <w:b/>
      <w:bCs/>
      <w:kern w:val="0"/>
      <w:sz w:val="36"/>
      <w:szCs w:val="36"/>
      <w14:ligatures w14:val="none"/>
    </w:rPr>
  </w:style>
  <w:style w:type="character" w:customStyle="1" w:styleId="30">
    <w:name w:val="标题 3 字符"/>
    <w:basedOn w:val="a0"/>
    <w:link w:val="3"/>
    <w:uiPriority w:val="9"/>
    <w:rsid w:val="007A65DB"/>
    <w:rPr>
      <w:rFonts w:ascii="宋体" w:eastAsia="宋体" w:hAnsi="宋体" w:cs="宋体"/>
      <w:b/>
      <w:bCs/>
      <w:kern w:val="0"/>
      <w:sz w:val="27"/>
      <w:szCs w:val="27"/>
      <w14:ligatures w14:val="none"/>
    </w:rPr>
  </w:style>
  <w:style w:type="character" w:customStyle="1" w:styleId="40">
    <w:name w:val="标题 4 字符"/>
    <w:basedOn w:val="a0"/>
    <w:link w:val="4"/>
    <w:uiPriority w:val="9"/>
    <w:rsid w:val="007A65DB"/>
    <w:rPr>
      <w:rFonts w:ascii="宋体" w:eastAsia="宋体" w:hAnsi="宋体" w:cs="宋体"/>
      <w:b/>
      <w:bCs/>
      <w:kern w:val="0"/>
      <w:sz w:val="24"/>
      <w14:ligatures w14:val="none"/>
    </w:rPr>
  </w:style>
  <w:style w:type="paragraph" w:styleId="a3">
    <w:name w:val="Normal (Web)"/>
    <w:basedOn w:val="a"/>
    <w:uiPriority w:val="99"/>
    <w:semiHidden/>
    <w:unhideWhenUsed/>
    <w:rsid w:val="007A65DB"/>
    <w:pPr>
      <w:spacing w:before="100" w:beforeAutospacing="1" w:after="100" w:afterAutospacing="1"/>
    </w:pPr>
  </w:style>
  <w:style w:type="character" w:styleId="a4">
    <w:name w:val="Strong"/>
    <w:basedOn w:val="a0"/>
    <w:uiPriority w:val="22"/>
    <w:qFormat/>
    <w:rsid w:val="007A65DB"/>
    <w:rPr>
      <w:b/>
      <w:bCs/>
    </w:rPr>
  </w:style>
  <w:style w:type="character" w:customStyle="1" w:styleId="math-inline">
    <w:name w:val="math-inline"/>
    <w:basedOn w:val="a0"/>
    <w:rsid w:val="007A65DB"/>
  </w:style>
  <w:style w:type="character" w:customStyle="1" w:styleId="50">
    <w:name w:val="标题 5 字符"/>
    <w:basedOn w:val="a0"/>
    <w:link w:val="5"/>
    <w:uiPriority w:val="9"/>
    <w:semiHidden/>
    <w:rsid w:val="00FB6379"/>
    <w:rPr>
      <w:b/>
      <w:bCs/>
      <w:sz w:val="28"/>
      <w:szCs w:val="28"/>
    </w:rPr>
  </w:style>
  <w:style w:type="character" w:customStyle="1" w:styleId="citation-8">
    <w:name w:val="citation-8"/>
    <w:basedOn w:val="a0"/>
    <w:rsid w:val="00FB6379"/>
  </w:style>
  <w:style w:type="character" w:customStyle="1" w:styleId="citation-7">
    <w:name w:val="citation-7"/>
    <w:basedOn w:val="a0"/>
    <w:rsid w:val="00FB6379"/>
  </w:style>
  <w:style w:type="character" w:customStyle="1" w:styleId="citation-6">
    <w:name w:val="citation-6"/>
    <w:basedOn w:val="a0"/>
    <w:rsid w:val="00FB6379"/>
  </w:style>
  <w:style w:type="character" w:styleId="HTML">
    <w:name w:val="HTML Code"/>
    <w:basedOn w:val="a0"/>
    <w:uiPriority w:val="99"/>
    <w:semiHidden/>
    <w:unhideWhenUsed/>
    <w:rsid w:val="00FB6379"/>
    <w:rPr>
      <w:rFonts w:ascii="宋体" w:eastAsia="宋体" w:hAnsi="宋体" w:cs="宋体"/>
      <w:sz w:val="24"/>
      <w:szCs w:val="24"/>
    </w:rPr>
  </w:style>
  <w:style w:type="character" w:styleId="a5">
    <w:name w:val="Placeholder Text"/>
    <w:basedOn w:val="a0"/>
    <w:uiPriority w:val="99"/>
    <w:semiHidden/>
    <w:rsid w:val="0095756B"/>
    <w:rPr>
      <w:color w:val="808080"/>
    </w:rPr>
  </w:style>
  <w:style w:type="character" w:customStyle="1" w:styleId="citation-126">
    <w:name w:val="citation-126"/>
    <w:basedOn w:val="a0"/>
    <w:rsid w:val="00AC5ED8"/>
  </w:style>
  <w:style w:type="character" w:customStyle="1" w:styleId="citation-125">
    <w:name w:val="citation-125"/>
    <w:basedOn w:val="a0"/>
    <w:rsid w:val="00AC5ED8"/>
  </w:style>
  <w:style w:type="character" w:customStyle="1" w:styleId="citation-124">
    <w:name w:val="citation-124"/>
    <w:basedOn w:val="a0"/>
    <w:rsid w:val="00AC5ED8"/>
  </w:style>
  <w:style w:type="character" w:customStyle="1" w:styleId="citation-123">
    <w:name w:val="citation-123"/>
    <w:basedOn w:val="a0"/>
    <w:rsid w:val="008168E6"/>
  </w:style>
  <w:style w:type="character" w:customStyle="1" w:styleId="citation-122">
    <w:name w:val="citation-122"/>
    <w:basedOn w:val="a0"/>
    <w:rsid w:val="008168E6"/>
  </w:style>
  <w:style w:type="character" w:customStyle="1" w:styleId="citation-121">
    <w:name w:val="citation-121"/>
    <w:basedOn w:val="a0"/>
    <w:rsid w:val="008168E6"/>
  </w:style>
  <w:style w:type="character" w:customStyle="1" w:styleId="citation-120">
    <w:name w:val="citation-120"/>
    <w:basedOn w:val="a0"/>
    <w:rsid w:val="00F76787"/>
  </w:style>
  <w:style w:type="character" w:customStyle="1" w:styleId="citation-119">
    <w:name w:val="citation-119"/>
    <w:basedOn w:val="a0"/>
    <w:rsid w:val="00F76787"/>
  </w:style>
  <w:style w:type="character" w:customStyle="1" w:styleId="citation-118">
    <w:name w:val="citation-118"/>
    <w:basedOn w:val="a0"/>
    <w:rsid w:val="00F76787"/>
  </w:style>
  <w:style w:type="character" w:customStyle="1" w:styleId="citation-117">
    <w:name w:val="citation-117"/>
    <w:basedOn w:val="a0"/>
    <w:rsid w:val="00BA2ED0"/>
  </w:style>
  <w:style w:type="character" w:customStyle="1" w:styleId="citation-116">
    <w:name w:val="citation-116"/>
    <w:basedOn w:val="a0"/>
    <w:rsid w:val="00BA2ED0"/>
  </w:style>
  <w:style w:type="character" w:customStyle="1" w:styleId="citation-115">
    <w:name w:val="citation-115"/>
    <w:basedOn w:val="a0"/>
    <w:rsid w:val="00BA2ED0"/>
  </w:style>
  <w:style w:type="character" w:customStyle="1" w:styleId="citation-114">
    <w:name w:val="citation-114"/>
    <w:basedOn w:val="a0"/>
    <w:rsid w:val="000276BF"/>
  </w:style>
  <w:style w:type="character" w:customStyle="1" w:styleId="citation-113">
    <w:name w:val="citation-113"/>
    <w:basedOn w:val="a0"/>
    <w:rsid w:val="000276BF"/>
  </w:style>
  <w:style w:type="character" w:customStyle="1" w:styleId="citation-112">
    <w:name w:val="citation-112"/>
    <w:basedOn w:val="a0"/>
    <w:rsid w:val="000276BF"/>
  </w:style>
  <w:style w:type="character" w:customStyle="1" w:styleId="citation-111">
    <w:name w:val="citation-111"/>
    <w:basedOn w:val="a0"/>
    <w:rsid w:val="00692A65"/>
  </w:style>
  <w:style w:type="character" w:customStyle="1" w:styleId="citation-110">
    <w:name w:val="citation-110"/>
    <w:basedOn w:val="a0"/>
    <w:rsid w:val="00692A65"/>
  </w:style>
  <w:style w:type="character" w:customStyle="1" w:styleId="citation-109">
    <w:name w:val="citation-109"/>
    <w:basedOn w:val="a0"/>
    <w:rsid w:val="00692A65"/>
  </w:style>
  <w:style w:type="paragraph" w:styleId="a6">
    <w:name w:val="List Paragraph"/>
    <w:basedOn w:val="a"/>
    <w:uiPriority w:val="34"/>
    <w:qFormat/>
    <w:rsid w:val="00692A65"/>
    <w:pPr>
      <w:ind w:firstLineChars="200" w:firstLine="420"/>
    </w:pPr>
  </w:style>
  <w:style w:type="character" w:customStyle="1" w:styleId="citation-108">
    <w:name w:val="citation-108"/>
    <w:basedOn w:val="a0"/>
    <w:rsid w:val="009E558E"/>
  </w:style>
  <w:style w:type="character" w:customStyle="1" w:styleId="citation-107">
    <w:name w:val="citation-107"/>
    <w:basedOn w:val="a0"/>
    <w:rsid w:val="009E558E"/>
  </w:style>
  <w:style w:type="character" w:customStyle="1" w:styleId="citation-106">
    <w:name w:val="citation-106"/>
    <w:basedOn w:val="a0"/>
    <w:rsid w:val="009E558E"/>
  </w:style>
  <w:style w:type="character" w:customStyle="1" w:styleId="citation-105">
    <w:name w:val="citation-105"/>
    <w:basedOn w:val="a0"/>
    <w:rsid w:val="009E558E"/>
  </w:style>
  <w:style w:type="character" w:customStyle="1" w:styleId="citation-104">
    <w:name w:val="citation-104"/>
    <w:basedOn w:val="a0"/>
    <w:rsid w:val="009E558E"/>
  </w:style>
  <w:style w:type="paragraph" w:styleId="a7">
    <w:name w:val="header"/>
    <w:basedOn w:val="a"/>
    <w:link w:val="a8"/>
    <w:uiPriority w:val="99"/>
    <w:unhideWhenUsed/>
    <w:rsid w:val="00AF569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AF5696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AF5696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AF5696"/>
    <w:rPr>
      <w:sz w:val="18"/>
      <w:szCs w:val="18"/>
    </w:rPr>
  </w:style>
  <w:style w:type="character" w:customStyle="1" w:styleId="citation-66">
    <w:name w:val="citation-66"/>
    <w:basedOn w:val="a0"/>
    <w:rsid w:val="00836655"/>
  </w:style>
  <w:style w:type="character" w:customStyle="1" w:styleId="citation-65">
    <w:name w:val="citation-65"/>
    <w:basedOn w:val="a0"/>
    <w:rsid w:val="00836655"/>
  </w:style>
  <w:style w:type="character" w:customStyle="1" w:styleId="citation-64">
    <w:name w:val="citation-64"/>
    <w:basedOn w:val="a0"/>
    <w:rsid w:val="00836655"/>
  </w:style>
  <w:style w:type="character" w:customStyle="1" w:styleId="citation-63">
    <w:name w:val="citation-63"/>
    <w:basedOn w:val="a0"/>
    <w:rsid w:val="00836655"/>
  </w:style>
  <w:style w:type="character" w:customStyle="1" w:styleId="citation-62">
    <w:name w:val="citation-62"/>
    <w:basedOn w:val="a0"/>
    <w:rsid w:val="00836655"/>
  </w:style>
  <w:style w:type="character" w:customStyle="1" w:styleId="citation-61">
    <w:name w:val="citation-61"/>
    <w:basedOn w:val="a0"/>
    <w:rsid w:val="00836655"/>
  </w:style>
  <w:style w:type="character" w:customStyle="1" w:styleId="citation-57">
    <w:name w:val="citation-57"/>
    <w:basedOn w:val="a0"/>
    <w:rsid w:val="00474E11"/>
  </w:style>
  <w:style w:type="character" w:customStyle="1" w:styleId="citation-56">
    <w:name w:val="citation-56"/>
    <w:basedOn w:val="a0"/>
    <w:rsid w:val="00474E11"/>
  </w:style>
  <w:style w:type="character" w:customStyle="1" w:styleId="citation-44">
    <w:name w:val="citation-44"/>
    <w:basedOn w:val="a0"/>
    <w:rsid w:val="009A714B"/>
  </w:style>
  <w:style w:type="character" w:customStyle="1" w:styleId="citation-43">
    <w:name w:val="citation-43"/>
    <w:basedOn w:val="a0"/>
    <w:rsid w:val="009A71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1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8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81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4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18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4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0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01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8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8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59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1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138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2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39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7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80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4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664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5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35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83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6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65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3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644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1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81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3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86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12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9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9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1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6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5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75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0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47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6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7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15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13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5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7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7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1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9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5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6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9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9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1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46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9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8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3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47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79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0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01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397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7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0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4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1778</TotalTime>
  <Pages>20</Pages>
  <Words>1547</Words>
  <Characters>8818</Characters>
  <Application>Microsoft Office Word</Application>
  <DocSecurity>0</DocSecurity>
  <Lines>73</Lines>
  <Paragraphs>20</Paragraphs>
  <ScaleCrop>false</ScaleCrop>
  <Company/>
  <LinksUpToDate>false</LinksUpToDate>
  <CharactersWithSpaces>10345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博豪 王</dc:creator>
  <cp:keywords/>
  <dc:description/>
  <cp:lastModifiedBy>博豪 王</cp:lastModifiedBy>
  <cp:revision>417</cp:revision>
  <dcterms:created xsi:type="dcterms:W3CDTF">2025-11-21T12:49:00Z</dcterms:created>
  <dcterms:modified xsi:type="dcterms:W3CDTF">2025-11-27T08:32:00Z</dcterms:modified>
</cp:coreProperties>
</file>